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12" w:rsidRPr="007C285F" w:rsidRDefault="00225212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225212" w:rsidRPr="007C285F" w:rsidRDefault="00225212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225212" w:rsidRPr="007C285F" w:rsidRDefault="00225212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225212" w:rsidRPr="007C285F" w:rsidRDefault="00225212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225212" w:rsidRPr="007C285F" w:rsidRDefault="00225212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225212" w:rsidRPr="007C285F" w:rsidRDefault="00225212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225212" w:rsidRPr="007C285F" w:rsidRDefault="00225212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D819EF" w:rsidRPr="007C285F" w:rsidRDefault="00BB50D9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7C285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Journal Article Critique</w:t>
      </w:r>
    </w:p>
    <w:p w:rsidR="00225212" w:rsidRPr="007C285F" w:rsidRDefault="00225212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7C285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Student’s Name</w:t>
      </w:r>
    </w:p>
    <w:p w:rsidR="00225212" w:rsidRPr="007C285F" w:rsidRDefault="00225212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7C285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Institution Affiliation</w:t>
      </w:r>
    </w:p>
    <w:p w:rsidR="00225212" w:rsidRPr="007C285F" w:rsidRDefault="00225212" w:rsidP="00E613E3">
      <w:pPr>
        <w:spacing w:line="480" w:lineRule="auto"/>
        <w:ind w:firstLine="720"/>
        <w:contextualSpacing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7C285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br w:type="page"/>
      </w:r>
    </w:p>
    <w:p w:rsidR="00225212" w:rsidRPr="007C285F" w:rsidRDefault="00225212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7C285F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lastRenderedPageBreak/>
        <w:t>Journal Article Critique</w:t>
      </w:r>
    </w:p>
    <w:p w:rsidR="00225212" w:rsidRPr="007C285F" w:rsidRDefault="00B10A7C" w:rsidP="00E613E3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C285F">
        <w:rPr>
          <w:rFonts w:ascii="Times New Roman" w:hAnsi="Times New Roman" w:cs="Times New Roman"/>
          <w:sz w:val="24"/>
          <w:szCs w:val="24"/>
        </w:rPr>
        <w:t xml:space="preserve">The current article under review </w:t>
      </w:r>
      <w:r w:rsidR="005400FC" w:rsidRPr="007C285F">
        <w:rPr>
          <w:rFonts w:ascii="Times New Roman" w:hAnsi="Times New Roman" w:cs="Times New Roman"/>
          <w:sz w:val="24"/>
          <w:szCs w:val="24"/>
        </w:rPr>
        <w:t>is Gender Role Attitudes: An Examination of Cohort</w:t>
      </w:r>
      <w:r w:rsidR="00F311BE" w:rsidRPr="007C285F">
        <w:rPr>
          <w:rFonts w:ascii="Times New Roman" w:hAnsi="Times New Roman" w:cs="Times New Roman"/>
          <w:sz w:val="24"/>
          <w:szCs w:val="24"/>
        </w:rPr>
        <w:t xml:space="preserve"> </w:t>
      </w:r>
      <w:r w:rsidR="005400FC" w:rsidRPr="007C285F">
        <w:rPr>
          <w:rFonts w:ascii="Times New Roman" w:hAnsi="Times New Roman" w:cs="Times New Roman"/>
          <w:sz w:val="24"/>
          <w:szCs w:val="24"/>
        </w:rPr>
        <w:t xml:space="preserve">Effects in Japan. </w:t>
      </w:r>
      <w:r w:rsidR="008048AA">
        <w:rPr>
          <w:rFonts w:ascii="Times New Roman" w:hAnsi="Times New Roman" w:cs="Times New Roman"/>
          <w:sz w:val="24"/>
          <w:szCs w:val="24"/>
        </w:rPr>
        <w:t xml:space="preserve">The title of this article clearly identifies the independent and dependent variables. </w:t>
      </w:r>
      <w:r w:rsidR="0027160B">
        <w:rPr>
          <w:rFonts w:ascii="Times New Roman" w:hAnsi="Times New Roman" w:cs="Times New Roman"/>
          <w:sz w:val="24"/>
          <w:szCs w:val="24"/>
        </w:rPr>
        <w:t xml:space="preserve">The </w:t>
      </w:r>
      <w:r w:rsidR="00CF5A7C">
        <w:rPr>
          <w:rFonts w:ascii="Times New Roman" w:hAnsi="Times New Roman" w:cs="Times New Roman"/>
          <w:sz w:val="24"/>
          <w:szCs w:val="24"/>
        </w:rPr>
        <w:t xml:space="preserve">independent </w:t>
      </w:r>
      <w:r w:rsidR="00F311BE" w:rsidRPr="007C285F">
        <w:rPr>
          <w:rFonts w:ascii="Times New Roman" w:hAnsi="Times New Roman" w:cs="Times New Roman"/>
          <w:sz w:val="24"/>
          <w:szCs w:val="24"/>
        </w:rPr>
        <w:t>v</w:t>
      </w:r>
      <w:r w:rsidR="00E31A68">
        <w:rPr>
          <w:rFonts w:ascii="Times New Roman" w:hAnsi="Times New Roman" w:cs="Times New Roman"/>
          <w:sz w:val="24"/>
          <w:szCs w:val="24"/>
        </w:rPr>
        <w:t xml:space="preserve">ariable is gender role </w:t>
      </w:r>
      <w:r w:rsidR="00BE1F4E">
        <w:rPr>
          <w:rFonts w:ascii="Times New Roman" w:hAnsi="Times New Roman" w:cs="Times New Roman"/>
          <w:sz w:val="24"/>
          <w:szCs w:val="24"/>
        </w:rPr>
        <w:t xml:space="preserve">while the </w:t>
      </w:r>
      <w:r w:rsidR="00F311BE" w:rsidRPr="007C285F">
        <w:rPr>
          <w:rFonts w:ascii="Times New Roman" w:hAnsi="Times New Roman" w:cs="Times New Roman"/>
          <w:sz w:val="24"/>
          <w:szCs w:val="24"/>
        </w:rPr>
        <w:t xml:space="preserve">dependent </w:t>
      </w:r>
      <w:r w:rsidR="004B5AA0">
        <w:rPr>
          <w:rFonts w:ascii="Times New Roman" w:hAnsi="Times New Roman" w:cs="Times New Roman"/>
          <w:sz w:val="24"/>
          <w:szCs w:val="24"/>
        </w:rPr>
        <w:t xml:space="preserve">variables are attitudes and examination of cohort effects. </w:t>
      </w:r>
    </w:p>
    <w:p w:rsidR="00642486" w:rsidRPr="007C285F" w:rsidRDefault="00642486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5F">
        <w:rPr>
          <w:rFonts w:ascii="Times New Roman" w:hAnsi="Times New Roman" w:cs="Times New Roman"/>
          <w:b/>
          <w:sz w:val="24"/>
          <w:szCs w:val="24"/>
        </w:rPr>
        <w:t xml:space="preserve">Lessons from </w:t>
      </w:r>
      <w:r w:rsidR="0027160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7C285F">
        <w:rPr>
          <w:rFonts w:ascii="Times New Roman" w:hAnsi="Times New Roman" w:cs="Times New Roman"/>
          <w:b/>
          <w:sz w:val="24"/>
          <w:szCs w:val="24"/>
        </w:rPr>
        <w:t>introduction section</w:t>
      </w:r>
    </w:p>
    <w:p w:rsidR="003A479B" w:rsidRPr="007C285F" w:rsidRDefault="00D024A2" w:rsidP="00E613E3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C285F">
        <w:rPr>
          <w:rFonts w:ascii="Times New Roman" w:hAnsi="Times New Roman" w:cs="Times New Roman"/>
          <w:sz w:val="24"/>
          <w:szCs w:val="24"/>
        </w:rPr>
        <w:t xml:space="preserve">Historically Japan </w:t>
      </w:r>
      <w:r w:rsidR="001C14F3" w:rsidRPr="007C285F">
        <w:rPr>
          <w:rFonts w:ascii="Times New Roman" w:hAnsi="Times New Roman" w:cs="Times New Roman"/>
          <w:sz w:val="24"/>
          <w:szCs w:val="24"/>
        </w:rPr>
        <w:t xml:space="preserve">has maintained </w:t>
      </w:r>
      <w:r w:rsidR="0027160B">
        <w:rPr>
          <w:rFonts w:ascii="Times New Roman" w:hAnsi="Times New Roman" w:cs="Times New Roman"/>
          <w:sz w:val="24"/>
          <w:szCs w:val="24"/>
        </w:rPr>
        <w:t xml:space="preserve">a </w:t>
      </w:r>
      <w:r w:rsidR="001C14F3" w:rsidRPr="007C285F">
        <w:rPr>
          <w:rFonts w:ascii="Times New Roman" w:hAnsi="Times New Roman" w:cs="Times New Roman"/>
          <w:sz w:val="24"/>
          <w:szCs w:val="24"/>
        </w:rPr>
        <w:t xml:space="preserve">gender-based division of </w:t>
      </w:r>
      <w:r w:rsidR="007F45F5" w:rsidRPr="007C285F">
        <w:rPr>
          <w:rFonts w:ascii="Times New Roman" w:hAnsi="Times New Roman" w:cs="Times New Roman"/>
          <w:sz w:val="24"/>
          <w:szCs w:val="24"/>
        </w:rPr>
        <w:t>labour</w:t>
      </w:r>
      <w:r w:rsidR="001C14F3" w:rsidRPr="007C285F">
        <w:rPr>
          <w:rFonts w:ascii="Times New Roman" w:hAnsi="Times New Roman" w:cs="Times New Roman"/>
          <w:sz w:val="24"/>
          <w:szCs w:val="24"/>
        </w:rPr>
        <w:t xml:space="preserve"> and wife employment traditions. </w:t>
      </w:r>
      <w:r w:rsidR="005D2ABF" w:rsidRPr="007C285F">
        <w:rPr>
          <w:rFonts w:ascii="Times New Roman" w:hAnsi="Times New Roman" w:cs="Times New Roman"/>
          <w:sz w:val="24"/>
          <w:szCs w:val="24"/>
        </w:rPr>
        <w:t xml:space="preserve">Nonetheless, in </w:t>
      </w:r>
      <w:r w:rsidR="0027160B">
        <w:rPr>
          <w:rFonts w:ascii="Times New Roman" w:hAnsi="Times New Roman" w:cs="Times New Roman"/>
          <w:sz w:val="24"/>
          <w:szCs w:val="24"/>
        </w:rPr>
        <w:t xml:space="preserve">the </w:t>
      </w:r>
      <w:r w:rsidR="005D2ABF" w:rsidRPr="007C285F">
        <w:rPr>
          <w:rFonts w:ascii="Times New Roman" w:hAnsi="Times New Roman" w:cs="Times New Roman"/>
          <w:sz w:val="24"/>
          <w:szCs w:val="24"/>
        </w:rPr>
        <w:t>20</w:t>
      </w:r>
      <w:r w:rsidR="005D2ABF" w:rsidRPr="007C28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D2ABF" w:rsidRPr="007C285F">
        <w:rPr>
          <w:rFonts w:ascii="Times New Roman" w:hAnsi="Times New Roman" w:cs="Times New Roman"/>
          <w:sz w:val="24"/>
          <w:szCs w:val="24"/>
        </w:rPr>
        <w:t xml:space="preserve"> century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="005D2ABF" w:rsidRPr="007C285F">
        <w:rPr>
          <w:rFonts w:ascii="Times New Roman" w:hAnsi="Times New Roman" w:cs="Times New Roman"/>
          <w:sz w:val="24"/>
          <w:szCs w:val="24"/>
        </w:rPr>
        <w:t xml:space="preserve"> the country has undergone </w:t>
      </w:r>
      <w:r w:rsidR="009B6B6A" w:rsidRPr="007C285F">
        <w:rPr>
          <w:rFonts w:ascii="Times New Roman" w:hAnsi="Times New Roman" w:cs="Times New Roman"/>
          <w:sz w:val="24"/>
          <w:szCs w:val="24"/>
        </w:rPr>
        <w:t>dramatic political, economic, cultural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="009B6B6A" w:rsidRPr="007C285F">
        <w:rPr>
          <w:rFonts w:ascii="Times New Roman" w:hAnsi="Times New Roman" w:cs="Times New Roman"/>
          <w:sz w:val="24"/>
          <w:szCs w:val="24"/>
        </w:rPr>
        <w:t xml:space="preserve"> and demographic shifts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="009B6B6A" w:rsidRPr="007C285F">
        <w:rPr>
          <w:rFonts w:ascii="Times New Roman" w:hAnsi="Times New Roman" w:cs="Times New Roman"/>
          <w:sz w:val="24"/>
          <w:szCs w:val="24"/>
        </w:rPr>
        <w:t xml:space="preserve"> which have</w:t>
      </w:r>
      <w:r w:rsidR="005D2ABF" w:rsidRPr="007C285F">
        <w:rPr>
          <w:rFonts w:ascii="Times New Roman" w:hAnsi="Times New Roman" w:cs="Times New Roman"/>
          <w:sz w:val="24"/>
          <w:szCs w:val="24"/>
        </w:rPr>
        <w:t xml:space="preserve"> resulted </w:t>
      </w:r>
      <w:r w:rsidR="0027160B">
        <w:rPr>
          <w:rFonts w:ascii="Times New Roman" w:hAnsi="Times New Roman" w:cs="Times New Roman"/>
          <w:sz w:val="24"/>
          <w:szCs w:val="24"/>
        </w:rPr>
        <w:t>in</w:t>
      </w:r>
      <w:r w:rsidR="005D2ABF" w:rsidRPr="007C285F">
        <w:rPr>
          <w:rFonts w:ascii="Times New Roman" w:hAnsi="Times New Roman" w:cs="Times New Roman"/>
          <w:sz w:val="24"/>
          <w:szCs w:val="24"/>
        </w:rPr>
        <w:t xml:space="preserve"> the government </w:t>
      </w:r>
      <w:r w:rsidR="009B6B6A" w:rsidRPr="007C285F">
        <w:rPr>
          <w:rFonts w:ascii="Times New Roman" w:hAnsi="Times New Roman" w:cs="Times New Roman"/>
          <w:sz w:val="24"/>
          <w:szCs w:val="24"/>
        </w:rPr>
        <w:t>making propagations</w:t>
      </w:r>
      <w:r w:rsidR="00EB21CF" w:rsidRPr="007C285F">
        <w:rPr>
          <w:rFonts w:ascii="Times New Roman" w:hAnsi="Times New Roman" w:cs="Times New Roman"/>
          <w:sz w:val="24"/>
          <w:szCs w:val="24"/>
        </w:rPr>
        <w:t xml:space="preserve"> on ‘proper’ forms of family and gender relations through </w:t>
      </w:r>
      <w:r w:rsidR="009B6B6A" w:rsidRPr="007C285F">
        <w:rPr>
          <w:rFonts w:ascii="Times New Roman" w:hAnsi="Times New Roman" w:cs="Times New Roman"/>
          <w:sz w:val="24"/>
          <w:szCs w:val="24"/>
        </w:rPr>
        <w:t>employment</w:t>
      </w:r>
      <w:r w:rsidR="00EB21CF" w:rsidRPr="007C285F">
        <w:rPr>
          <w:rFonts w:ascii="Times New Roman" w:hAnsi="Times New Roman" w:cs="Times New Roman"/>
          <w:sz w:val="24"/>
          <w:szCs w:val="24"/>
        </w:rPr>
        <w:t>, laws, education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="00EB21CF" w:rsidRPr="007C285F">
        <w:rPr>
          <w:rFonts w:ascii="Times New Roman" w:hAnsi="Times New Roman" w:cs="Times New Roman"/>
          <w:sz w:val="24"/>
          <w:szCs w:val="24"/>
        </w:rPr>
        <w:t xml:space="preserve"> and tax reforms</w:t>
      </w:r>
      <w:r w:rsidR="007246C7">
        <w:rPr>
          <w:rFonts w:ascii="Times New Roman" w:hAnsi="Times New Roman" w:cs="Times New Roman"/>
          <w:sz w:val="24"/>
          <w:szCs w:val="24"/>
        </w:rPr>
        <w:t xml:space="preserve"> (</w:t>
      </w:r>
      <w:r w:rsidR="007246C7" w:rsidRPr="00E613E3">
        <w:rPr>
          <w:rFonts w:ascii="Times New Roman" w:eastAsia="Times New Roman" w:hAnsi="Times New Roman" w:cs="Times New Roman"/>
          <w:sz w:val="24"/>
          <w:szCs w:val="24"/>
          <w:lang w:eastAsia="en-GB"/>
        </w:rPr>
        <w:t>Piotrowski</w:t>
      </w:r>
      <w:r w:rsidR="007246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 2018</w:t>
      </w:r>
      <w:r w:rsidR="007246C7">
        <w:rPr>
          <w:rFonts w:ascii="Times New Roman" w:hAnsi="Times New Roman" w:cs="Times New Roman"/>
          <w:sz w:val="24"/>
          <w:szCs w:val="24"/>
        </w:rPr>
        <w:t>)</w:t>
      </w:r>
      <w:r w:rsidR="00EB21CF" w:rsidRPr="007C285F">
        <w:rPr>
          <w:rFonts w:ascii="Times New Roman" w:hAnsi="Times New Roman" w:cs="Times New Roman"/>
          <w:sz w:val="24"/>
          <w:szCs w:val="24"/>
        </w:rPr>
        <w:t xml:space="preserve">. </w:t>
      </w:r>
      <w:r w:rsidR="00FB4862" w:rsidRPr="007C285F">
        <w:rPr>
          <w:rFonts w:ascii="Times New Roman" w:hAnsi="Times New Roman" w:cs="Times New Roman"/>
          <w:sz w:val="24"/>
          <w:szCs w:val="24"/>
        </w:rPr>
        <w:t xml:space="preserve">Thus, the study focuses on three </w:t>
      </w:r>
      <w:r w:rsidR="0027160B">
        <w:rPr>
          <w:rFonts w:ascii="Times New Roman" w:hAnsi="Times New Roman" w:cs="Times New Roman"/>
          <w:sz w:val="24"/>
          <w:szCs w:val="24"/>
        </w:rPr>
        <w:t>significant</w:t>
      </w:r>
      <w:r w:rsidR="00FB4862" w:rsidRPr="007C285F">
        <w:rPr>
          <w:rFonts w:ascii="Times New Roman" w:hAnsi="Times New Roman" w:cs="Times New Roman"/>
          <w:sz w:val="24"/>
          <w:szCs w:val="24"/>
        </w:rPr>
        <w:t xml:space="preserve"> areas. First, </w:t>
      </w:r>
      <w:r w:rsidR="0027160B">
        <w:rPr>
          <w:rFonts w:ascii="Times New Roman" w:hAnsi="Times New Roman" w:cs="Times New Roman"/>
          <w:sz w:val="24"/>
          <w:szCs w:val="24"/>
        </w:rPr>
        <w:t xml:space="preserve">the </w:t>
      </w:r>
      <w:r w:rsidR="00FB4862" w:rsidRPr="007C285F">
        <w:rPr>
          <w:rFonts w:ascii="Times New Roman" w:hAnsi="Times New Roman" w:cs="Times New Roman"/>
          <w:sz w:val="24"/>
          <w:szCs w:val="24"/>
        </w:rPr>
        <w:t>Japanese government</w:t>
      </w:r>
      <w:r w:rsidR="0027160B">
        <w:rPr>
          <w:rFonts w:ascii="Times New Roman" w:hAnsi="Times New Roman" w:cs="Times New Roman"/>
          <w:sz w:val="24"/>
          <w:szCs w:val="24"/>
        </w:rPr>
        <w:t>'s</w:t>
      </w:r>
      <w:r w:rsidR="00FB4862" w:rsidRPr="007C285F">
        <w:rPr>
          <w:rFonts w:ascii="Times New Roman" w:hAnsi="Times New Roman" w:cs="Times New Roman"/>
          <w:sz w:val="24"/>
          <w:szCs w:val="24"/>
        </w:rPr>
        <w:t xml:space="preserve"> efforts to promote gender equality. Second, </w:t>
      </w:r>
      <w:r w:rsidR="0043650A" w:rsidRPr="007C285F">
        <w:rPr>
          <w:rFonts w:ascii="Times New Roman" w:hAnsi="Times New Roman" w:cs="Times New Roman"/>
          <w:sz w:val="24"/>
          <w:szCs w:val="24"/>
        </w:rPr>
        <w:t>similar to other East Asian countries, Japan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="0043650A" w:rsidRPr="007C285F">
        <w:rPr>
          <w:rFonts w:ascii="Times New Roman" w:hAnsi="Times New Roman" w:cs="Times New Roman"/>
          <w:sz w:val="24"/>
          <w:szCs w:val="24"/>
        </w:rPr>
        <w:t xml:space="preserve"> among others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="0043650A" w:rsidRPr="007C285F">
        <w:rPr>
          <w:rFonts w:ascii="Times New Roman" w:hAnsi="Times New Roman" w:cs="Times New Roman"/>
          <w:sz w:val="24"/>
          <w:szCs w:val="24"/>
        </w:rPr>
        <w:t xml:space="preserve"> </w:t>
      </w:r>
      <w:r w:rsidR="0027160B">
        <w:rPr>
          <w:rFonts w:ascii="Times New Roman" w:hAnsi="Times New Roman" w:cs="Times New Roman"/>
          <w:sz w:val="24"/>
          <w:szCs w:val="24"/>
        </w:rPr>
        <w:t>is</w:t>
      </w:r>
      <w:r w:rsidR="0043650A" w:rsidRPr="007C285F">
        <w:rPr>
          <w:rFonts w:ascii="Times New Roman" w:hAnsi="Times New Roman" w:cs="Times New Roman"/>
          <w:sz w:val="24"/>
          <w:szCs w:val="24"/>
        </w:rPr>
        <w:t xml:space="preserve"> affected by population decline and aging</w:t>
      </w:r>
      <w:r w:rsidR="0065195D" w:rsidRPr="007C285F">
        <w:rPr>
          <w:rFonts w:ascii="Times New Roman" w:hAnsi="Times New Roman" w:cs="Times New Roman"/>
          <w:sz w:val="24"/>
          <w:szCs w:val="24"/>
        </w:rPr>
        <w:t xml:space="preserve"> primarily </w:t>
      </w:r>
      <w:r w:rsidR="0027160B">
        <w:rPr>
          <w:rFonts w:ascii="Times New Roman" w:hAnsi="Times New Roman" w:cs="Times New Roman"/>
          <w:sz w:val="24"/>
          <w:szCs w:val="24"/>
        </w:rPr>
        <w:t>due to</w:t>
      </w:r>
      <w:r w:rsidR="0065195D" w:rsidRPr="007C285F">
        <w:rPr>
          <w:rFonts w:ascii="Times New Roman" w:hAnsi="Times New Roman" w:cs="Times New Roman"/>
          <w:sz w:val="24"/>
          <w:szCs w:val="24"/>
        </w:rPr>
        <w:t xml:space="preserve"> low fertility rates</w:t>
      </w:r>
      <w:r w:rsidR="0043650A" w:rsidRPr="007C285F">
        <w:rPr>
          <w:rFonts w:ascii="Times New Roman" w:hAnsi="Times New Roman" w:cs="Times New Roman"/>
          <w:sz w:val="24"/>
          <w:szCs w:val="24"/>
        </w:rPr>
        <w:t>.</w:t>
      </w:r>
      <w:r w:rsidR="0065195D" w:rsidRPr="007C285F">
        <w:rPr>
          <w:rFonts w:ascii="Times New Roman" w:hAnsi="Times New Roman" w:cs="Times New Roman"/>
          <w:sz w:val="24"/>
          <w:szCs w:val="24"/>
        </w:rPr>
        <w:t xml:space="preserve"> Thus the study seeks to explore attitudes towards traditional marriage</w:t>
      </w:r>
      <w:r w:rsidR="007246C7">
        <w:rPr>
          <w:rFonts w:ascii="Times New Roman" w:hAnsi="Times New Roman" w:cs="Times New Roman"/>
          <w:sz w:val="24"/>
          <w:szCs w:val="24"/>
        </w:rPr>
        <w:t xml:space="preserve"> (</w:t>
      </w:r>
      <w:r w:rsidR="007246C7" w:rsidRPr="00E613E3">
        <w:rPr>
          <w:rFonts w:ascii="Times New Roman" w:eastAsia="Times New Roman" w:hAnsi="Times New Roman" w:cs="Times New Roman"/>
          <w:sz w:val="24"/>
          <w:szCs w:val="24"/>
          <w:lang w:eastAsia="en-GB"/>
        </w:rPr>
        <w:t>Piotrowski</w:t>
      </w:r>
      <w:r w:rsidR="007246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 2018</w:t>
      </w:r>
      <w:r w:rsidR="007246C7">
        <w:rPr>
          <w:rFonts w:ascii="Times New Roman" w:hAnsi="Times New Roman" w:cs="Times New Roman"/>
          <w:sz w:val="24"/>
          <w:szCs w:val="24"/>
        </w:rPr>
        <w:t>)</w:t>
      </w:r>
      <w:r w:rsidR="0065195D" w:rsidRPr="007C285F">
        <w:rPr>
          <w:rFonts w:ascii="Times New Roman" w:hAnsi="Times New Roman" w:cs="Times New Roman"/>
          <w:sz w:val="24"/>
          <w:szCs w:val="24"/>
        </w:rPr>
        <w:t>.</w:t>
      </w:r>
      <w:r w:rsidR="0043650A" w:rsidRPr="007C285F">
        <w:rPr>
          <w:rFonts w:ascii="Times New Roman" w:hAnsi="Times New Roman" w:cs="Times New Roman"/>
          <w:sz w:val="24"/>
          <w:szCs w:val="24"/>
        </w:rPr>
        <w:t xml:space="preserve"> Third, </w:t>
      </w:r>
      <w:r w:rsidR="0065195D" w:rsidRPr="007C285F">
        <w:rPr>
          <w:rFonts w:ascii="Times New Roman" w:hAnsi="Times New Roman" w:cs="Times New Roman"/>
          <w:sz w:val="24"/>
          <w:szCs w:val="24"/>
        </w:rPr>
        <w:t xml:space="preserve">Japan was the first non-Western country to join </w:t>
      </w:r>
      <w:r w:rsidR="0027160B">
        <w:rPr>
          <w:rFonts w:ascii="Times New Roman" w:hAnsi="Times New Roman" w:cs="Times New Roman"/>
          <w:sz w:val="24"/>
          <w:szCs w:val="24"/>
        </w:rPr>
        <w:t xml:space="preserve">the </w:t>
      </w:r>
      <w:r w:rsidR="0065195D" w:rsidRPr="007C285F">
        <w:rPr>
          <w:rFonts w:ascii="Times New Roman" w:hAnsi="Times New Roman" w:cs="Times New Roman"/>
          <w:sz w:val="24"/>
          <w:szCs w:val="24"/>
        </w:rPr>
        <w:t>league of “developed countries</w:t>
      </w:r>
      <w:r w:rsidR="0027160B">
        <w:rPr>
          <w:rFonts w:ascii="Times New Roman" w:hAnsi="Times New Roman" w:cs="Times New Roman"/>
          <w:sz w:val="24"/>
          <w:szCs w:val="24"/>
        </w:rPr>
        <w:t>,”</w:t>
      </w:r>
      <w:r w:rsidR="0065195D" w:rsidRPr="007C285F">
        <w:rPr>
          <w:rFonts w:ascii="Times New Roman" w:hAnsi="Times New Roman" w:cs="Times New Roman"/>
          <w:sz w:val="24"/>
          <w:szCs w:val="24"/>
        </w:rPr>
        <w:t xml:space="preserve"> how has this impacted structural transformation </w:t>
      </w:r>
      <w:r w:rsidR="0027160B">
        <w:rPr>
          <w:rFonts w:ascii="Times New Roman" w:hAnsi="Times New Roman" w:cs="Times New Roman"/>
          <w:sz w:val="24"/>
          <w:szCs w:val="24"/>
        </w:rPr>
        <w:t>concerning</w:t>
      </w:r>
      <w:r w:rsidR="0065195D" w:rsidRPr="007C285F">
        <w:rPr>
          <w:rFonts w:ascii="Times New Roman" w:hAnsi="Times New Roman" w:cs="Times New Roman"/>
          <w:sz w:val="24"/>
          <w:szCs w:val="24"/>
        </w:rPr>
        <w:t xml:space="preserve"> people</w:t>
      </w:r>
      <w:r w:rsidR="0027160B">
        <w:rPr>
          <w:rFonts w:ascii="Times New Roman" w:hAnsi="Times New Roman" w:cs="Times New Roman"/>
          <w:sz w:val="24"/>
          <w:szCs w:val="24"/>
        </w:rPr>
        <w:t>'s</w:t>
      </w:r>
      <w:r w:rsidR="0065195D" w:rsidRPr="007C285F">
        <w:rPr>
          <w:rFonts w:ascii="Times New Roman" w:hAnsi="Times New Roman" w:cs="Times New Roman"/>
          <w:sz w:val="24"/>
          <w:szCs w:val="24"/>
        </w:rPr>
        <w:t xml:space="preserve"> attitudes towards gender roles and any possible attitude changes. </w:t>
      </w:r>
    </w:p>
    <w:p w:rsidR="00642486" w:rsidRPr="007C285F" w:rsidRDefault="00642486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5F">
        <w:rPr>
          <w:rFonts w:ascii="Times New Roman" w:hAnsi="Times New Roman" w:cs="Times New Roman"/>
          <w:b/>
          <w:sz w:val="24"/>
          <w:szCs w:val="24"/>
        </w:rPr>
        <w:t>Historical background of the research topic</w:t>
      </w:r>
    </w:p>
    <w:p w:rsidR="0065195D" w:rsidRPr="007C285F" w:rsidRDefault="005B6EB2" w:rsidP="00E613E3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Gender-based division of </w:t>
      </w:r>
      <w:r w:rsidR="007F45F5">
        <w:rPr>
          <w:rFonts w:ascii="Times New Roman" w:hAnsi="Times New Roman" w:cs="Times New Roman"/>
          <w:sz w:val="24"/>
          <w:szCs w:val="24"/>
        </w:rPr>
        <w:t>labour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0F5">
        <w:rPr>
          <w:rFonts w:ascii="Times New Roman" w:hAnsi="Times New Roman" w:cs="Times New Roman"/>
          <w:sz w:val="24"/>
          <w:szCs w:val="24"/>
        </w:rPr>
        <w:t>within marriages is still normative in Japan. Despite women</w:t>
      </w:r>
      <w:r w:rsidR="0027160B">
        <w:rPr>
          <w:rFonts w:ascii="Times New Roman" w:hAnsi="Times New Roman" w:cs="Times New Roman"/>
          <w:sz w:val="24"/>
          <w:szCs w:val="24"/>
        </w:rPr>
        <w:t>'s</w:t>
      </w:r>
      <w:r w:rsidR="00D220F5">
        <w:rPr>
          <w:rFonts w:ascii="Times New Roman" w:hAnsi="Times New Roman" w:cs="Times New Roman"/>
          <w:sz w:val="24"/>
          <w:szCs w:val="24"/>
        </w:rPr>
        <w:t xml:space="preserve"> </w:t>
      </w:r>
      <w:r w:rsidR="007F45F5">
        <w:rPr>
          <w:rFonts w:ascii="Times New Roman" w:hAnsi="Times New Roman" w:cs="Times New Roman"/>
          <w:sz w:val="24"/>
          <w:szCs w:val="24"/>
        </w:rPr>
        <w:t>labour</w:t>
      </w:r>
      <w:r w:rsidR="00D220F5">
        <w:rPr>
          <w:rFonts w:ascii="Times New Roman" w:hAnsi="Times New Roman" w:cs="Times New Roman"/>
          <w:sz w:val="24"/>
          <w:szCs w:val="24"/>
        </w:rPr>
        <w:t xml:space="preserve"> force participation which has increased in the last few decades, most Japanese women still exit the paid </w:t>
      </w:r>
      <w:r w:rsidR="007F45F5">
        <w:rPr>
          <w:rFonts w:ascii="Times New Roman" w:hAnsi="Times New Roman" w:cs="Times New Roman"/>
          <w:sz w:val="24"/>
          <w:szCs w:val="24"/>
        </w:rPr>
        <w:t>labour</w:t>
      </w:r>
      <w:r w:rsidR="00D220F5">
        <w:rPr>
          <w:rFonts w:ascii="Times New Roman" w:hAnsi="Times New Roman" w:cs="Times New Roman"/>
          <w:sz w:val="24"/>
          <w:szCs w:val="24"/>
        </w:rPr>
        <w:t xml:space="preserve"> force </w:t>
      </w:r>
      <w:r w:rsidR="0027160B">
        <w:rPr>
          <w:rFonts w:ascii="Times New Roman" w:hAnsi="Times New Roman" w:cs="Times New Roman"/>
          <w:sz w:val="24"/>
          <w:szCs w:val="24"/>
        </w:rPr>
        <w:t>before</w:t>
      </w:r>
      <w:r w:rsidR="00D220F5">
        <w:rPr>
          <w:rFonts w:ascii="Times New Roman" w:hAnsi="Times New Roman" w:cs="Times New Roman"/>
          <w:sz w:val="24"/>
          <w:szCs w:val="24"/>
        </w:rPr>
        <w:t xml:space="preserve"> their first childbearing</w:t>
      </w:r>
      <w:r w:rsidR="007246C7">
        <w:rPr>
          <w:rFonts w:ascii="Times New Roman" w:hAnsi="Times New Roman" w:cs="Times New Roman"/>
          <w:sz w:val="24"/>
          <w:szCs w:val="24"/>
        </w:rPr>
        <w:t xml:space="preserve"> (</w:t>
      </w:r>
      <w:r w:rsidR="007246C7" w:rsidRPr="00E613E3">
        <w:rPr>
          <w:rFonts w:ascii="Times New Roman" w:eastAsia="Times New Roman" w:hAnsi="Times New Roman" w:cs="Times New Roman"/>
          <w:sz w:val="24"/>
          <w:szCs w:val="24"/>
          <w:lang w:eastAsia="en-GB"/>
        </w:rPr>
        <w:t>Piotrowski</w:t>
      </w:r>
      <w:r w:rsidR="007246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 2018</w:t>
      </w:r>
      <w:r w:rsidR="007246C7">
        <w:rPr>
          <w:rFonts w:ascii="Times New Roman" w:hAnsi="Times New Roman" w:cs="Times New Roman"/>
          <w:sz w:val="24"/>
          <w:szCs w:val="24"/>
        </w:rPr>
        <w:t>)</w:t>
      </w:r>
      <w:r w:rsidR="00D220F5">
        <w:rPr>
          <w:rFonts w:ascii="Times New Roman" w:hAnsi="Times New Roman" w:cs="Times New Roman"/>
          <w:sz w:val="24"/>
          <w:szCs w:val="24"/>
        </w:rPr>
        <w:t xml:space="preserve">. </w:t>
      </w:r>
      <w:r w:rsidR="004C1C85">
        <w:rPr>
          <w:rFonts w:ascii="Times New Roman" w:hAnsi="Times New Roman" w:cs="Times New Roman"/>
          <w:sz w:val="24"/>
          <w:szCs w:val="24"/>
        </w:rPr>
        <w:t xml:space="preserve">Furthermore, once the mothers drop from the </w:t>
      </w:r>
      <w:r w:rsidR="007F45F5">
        <w:rPr>
          <w:rFonts w:ascii="Times New Roman" w:hAnsi="Times New Roman" w:cs="Times New Roman"/>
          <w:sz w:val="24"/>
          <w:szCs w:val="24"/>
        </w:rPr>
        <w:t>labour</w:t>
      </w:r>
      <w:r w:rsidR="004C1C85">
        <w:rPr>
          <w:rFonts w:ascii="Times New Roman" w:hAnsi="Times New Roman" w:cs="Times New Roman"/>
          <w:sz w:val="24"/>
          <w:szCs w:val="24"/>
        </w:rPr>
        <w:t xml:space="preserve"> force once the other children are born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="004C1C85">
        <w:rPr>
          <w:rFonts w:ascii="Times New Roman" w:hAnsi="Times New Roman" w:cs="Times New Roman"/>
          <w:sz w:val="24"/>
          <w:szCs w:val="24"/>
        </w:rPr>
        <w:t xml:space="preserve"> the</w:t>
      </w:r>
      <w:r w:rsidR="0027160B">
        <w:rPr>
          <w:rFonts w:ascii="Times New Roman" w:hAnsi="Times New Roman" w:cs="Times New Roman"/>
          <w:sz w:val="24"/>
          <w:szCs w:val="24"/>
        </w:rPr>
        <w:t>y</w:t>
      </w:r>
      <w:r w:rsidR="004C1C85">
        <w:rPr>
          <w:rFonts w:ascii="Times New Roman" w:hAnsi="Times New Roman" w:cs="Times New Roman"/>
          <w:sz w:val="24"/>
          <w:szCs w:val="24"/>
        </w:rPr>
        <w:t xml:space="preserve"> prefer to get into non-regular jobs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="004C1C85">
        <w:rPr>
          <w:rFonts w:ascii="Times New Roman" w:hAnsi="Times New Roman" w:cs="Times New Roman"/>
          <w:sz w:val="24"/>
          <w:szCs w:val="24"/>
        </w:rPr>
        <w:t xml:space="preserve"> especially once the children have joined schools. </w:t>
      </w:r>
      <w:r w:rsidR="00CF5B3E">
        <w:rPr>
          <w:rFonts w:ascii="Times New Roman" w:hAnsi="Times New Roman" w:cs="Times New Roman"/>
          <w:sz w:val="24"/>
          <w:szCs w:val="24"/>
        </w:rPr>
        <w:t xml:space="preserve">Japan is registered as one of the largest among the Organization for Economic </w:t>
      </w:r>
      <w:r w:rsidR="00CF5B3E">
        <w:rPr>
          <w:rFonts w:ascii="Times New Roman" w:hAnsi="Times New Roman" w:cs="Times New Roman"/>
          <w:sz w:val="24"/>
          <w:szCs w:val="24"/>
        </w:rPr>
        <w:lastRenderedPageBreak/>
        <w:t>Cooperation and Development member countries</w:t>
      </w:r>
      <w:r w:rsidR="0027160B">
        <w:rPr>
          <w:rFonts w:ascii="Times New Roman" w:hAnsi="Times New Roman" w:cs="Times New Roman"/>
          <w:sz w:val="24"/>
          <w:szCs w:val="24"/>
        </w:rPr>
        <w:t>. Women are presumed</w:t>
      </w:r>
      <w:r w:rsidR="00CF5B3E">
        <w:rPr>
          <w:rFonts w:ascii="Times New Roman" w:hAnsi="Times New Roman" w:cs="Times New Roman"/>
          <w:sz w:val="24"/>
          <w:szCs w:val="24"/>
        </w:rPr>
        <w:t xml:space="preserve"> to continue primary responsibility for their housework and child responsibility and prefer to take paid jobs to supplement their husbands</w:t>
      </w:r>
      <w:r w:rsidR="0027160B">
        <w:rPr>
          <w:rFonts w:ascii="Times New Roman" w:hAnsi="Times New Roman" w:cs="Times New Roman"/>
          <w:sz w:val="24"/>
          <w:szCs w:val="24"/>
        </w:rPr>
        <w:t>'</w:t>
      </w:r>
      <w:r w:rsidR="00CF5B3E">
        <w:rPr>
          <w:rFonts w:ascii="Times New Roman" w:hAnsi="Times New Roman" w:cs="Times New Roman"/>
          <w:sz w:val="24"/>
          <w:szCs w:val="24"/>
        </w:rPr>
        <w:t xml:space="preserve"> primary income. </w:t>
      </w:r>
    </w:p>
    <w:p w:rsidR="00642486" w:rsidRPr="007C285F" w:rsidRDefault="00642486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5F">
        <w:rPr>
          <w:rFonts w:ascii="Times New Roman" w:hAnsi="Times New Roman" w:cs="Times New Roman"/>
          <w:b/>
          <w:sz w:val="24"/>
          <w:szCs w:val="24"/>
        </w:rPr>
        <w:t xml:space="preserve">Earlier research findings presented relevantly into </w:t>
      </w:r>
      <w:r w:rsidR="0027160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7C285F">
        <w:rPr>
          <w:rFonts w:ascii="Times New Roman" w:hAnsi="Times New Roman" w:cs="Times New Roman"/>
          <w:b/>
          <w:sz w:val="24"/>
          <w:szCs w:val="24"/>
        </w:rPr>
        <w:t>current study</w:t>
      </w:r>
    </w:p>
    <w:p w:rsidR="00642486" w:rsidRDefault="00642486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5F">
        <w:rPr>
          <w:rFonts w:ascii="Times New Roman" w:hAnsi="Times New Roman" w:cs="Times New Roman"/>
          <w:b/>
          <w:sz w:val="24"/>
          <w:szCs w:val="24"/>
        </w:rPr>
        <w:t xml:space="preserve">Theoretical explanations </w:t>
      </w:r>
      <w:r w:rsidR="0027160B">
        <w:rPr>
          <w:rFonts w:ascii="Times New Roman" w:hAnsi="Times New Roman" w:cs="Times New Roman"/>
          <w:b/>
          <w:sz w:val="24"/>
          <w:szCs w:val="24"/>
        </w:rPr>
        <w:t>illustra</w:t>
      </w:r>
      <w:r w:rsidRPr="007C285F">
        <w:rPr>
          <w:rFonts w:ascii="Times New Roman" w:hAnsi="Times New Roman" w:cs="Times New Roman"/>
          <w:b/>
          <w:sz w:val="24"/>
          <w:szCs w:val="24"/>
        </w:rPr>
        <w:t>ted in the section</w:t>
      </w:r>
    </w:p>
    <w:p w:rsidR="0039451D" w:rsidRPr="0076421C" w:rsidRDefault="0027160B" w:rsidP="00E613E3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6421C">
        <w:rPr>
          <w:rFonts w:ascii="Times New Roman" w:hAnsi="Times New Roman" w:cs="Times New Roman"/>
          <w:sz w:val="24"/>
          <w:szCs w:val="24"/>
        </w:rPr>
        <w:t xml:space="preserve">Japanese government has taken an active role </w:t>
      </w:r>
      <w:r>
        <w:rPr>
          <w:rFonts w:ascii="Times New Roman" w:hAnsi="Times New Roman" w:cs="Times New Roman"/>
          <w:sz w:val="24"/>
          <w:szCs w:val="24"/>
        </w:rPr>
        <w:t>in shaping</w:t>
      </w:r>
      <w:r w:rsidR="00764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men's and women's roles</w:t>
      </w:r>
      <w:r w:rsidR="0076421C">
        <w:rPr>
          <w:rFonts w:ascii="Times New Roman" w:hAnsi="Times New Roman" w:cs="Times New Roman"/>
          <w:sz w:val="24"/>
          <w:szCs w:val="24"/>
        </w:rPr>
        <w:t xml:space="preserve"> in their marriages and family. </w:t>
      </w:r>
      <w:r>
        <w:rPr>
          <w:rFonts w:ascii="Times New Roman" w:hAnsi="Times New Roman" w:cs="Times New Roman"/>
          <w:sz w:val="24"/>
          <w:szCs w:val="24"/>
        </w:rPr>
        <w:t>Concerning</w:t>
      </w:r>
      <w:r w:rsidR="0076421C">
        <w:rPr>
          <w:rFonts w:ascii="Times New Roman" w:hAnsi="Times New Roman" w:cs="Times New Roman"/>
          <w:sz w:val="24"/>
          <w:szCs w:val="24"/>
        </w:rPr>
        <w:t xml:space="preserve"> the birth cohort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421C">
        <w:rPr>
          <w:rFonts w:ascii="Times New Roman" w:hAnsi="Times New Roman" w:cs="Times New Roman"/>
          <w:sz w:val="24"/>
          <w:szCs w:val="24"/>
        </w:rPr>
        <w:t xml:space="preserve"> individuals are exposed to different ideologies regarding their gender roles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421C">
        <w:rPr>
          <w:rFonts w:ascii="Times New Roman" w:hAnsi="Times New Roman" w:cs="Times New Roman"/>
          <w:sz w:val="24"/>
          <w:szCs w:val="24"/>
        </w:rPr>
        <w:t xml:space="preserve"> especially during childhood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76421C">
        <w:rPr>
          <w:rFonts w:ascii="Times New Roman" w:hAnsi="Times New Roman" w:cs="Times New Roman"/>
          <w:sz w:val="24"/>
          <w:szCs w:val="24"/>
        </w:rPr>
        <w:t>adolescen</w:t>
      </w:r>
      <w:r>
        <w:rPr>
          <w:rFonts w:ascii="Times New Roman" w:hAnsi="Times New Roman" w:cs="Times New Roman"/>
          <w:sz w:val="24"/>
          <w:szCs w:val="24"/>
        </w:rPr>
        <w:t>ce</w:t>
      </w:r>
      <w:r w:rsidR="00E613E3">
        <w:rPr>
          <w:rFonts w:ascii="Times New Roman" w:hAnsi="Times New Roman" w:cs="Times New Roman"/>
          <w:sz w:val="24"/>
          <w:szCs w:val="24"/>
        </w:rPr>
        <w:t xml:space="preserve"> (</w:t>
      </w:r>
      <w:r w:rsidR="00E613E3" w:rsidRPr="00E613E3">
        <w:rPr>
          <w:rFonts w:ascii="Times New Roman" w:eastAsia="Times New Roman" w:hAnsi="Times New Roman" w:cs="Times New Roman"/>
          <w:sz w:val="24"/>
          <w:szCs w:val="24"/>
          <w:lang w:eastAsia="en-GB"/>
        </w:rPr>
        <w:t>Piotrowski</w:t>
      </w:r>
      <w:r w:rsidR="00E613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 2018</w:t>
      </w:r>
      <w:r w:rsidR="00E613E3">
        <w:rPr>
          <w:rFonts w:ascii="Times New Roman" w:hAnsi="Times New Roman" w:cs="Times New Roman"/>
          <w:sz w:val="24"/>
          <w:szCs w:val="24"/>
        </w:rPr>
        <w:t>)</w:t>
      </w:r>
      <w:r w:rsidR="0076421C">
        <w:rPr>
          <w:rFonts w:ascii="Times New Roman" w:hAnsi="Times New Roman" w:cs="Times New Roman"/>
          <w:sz w:val="24"/>
          <w:szCs w:val="24"/>
        </w:rPr>
        <w:t xml:space="preserve">. </w:t>
      </w:r>
      <w:r w:rsidR="002509F7">
        <w:rPr>
          <w:rFonts w:ascii="Times New Roman" w:hAnsi="Times New Roman" w:cs="Times New Roman"/>
          <w:sz w:val="24"/>
          <w:szCs w:val="24"/>
        </w:rPr>
        <w:t xml:space="preserve">There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2509F7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ubstantial</w:t>
      </w:r>
      <w:r w:rsidR="002509F7">
        <w:rPr>
          <w:rFonts w:ascii="Times New Roman" w:hAnsi="Times New Roman" w:cs="Times New Roman"/>
          <w:sz w:val="24"/>
          <w:szCs w:val="24"/>
        </w:rPr>
        <w:t xml:space="preserve"> impacts of the </w:t>
      </w:r>
      <w:r>
        <w:rPr>
          <w:rFonts w:ascii="Times New Roman" w:hAnsi="Times New Roman" w:cs="Times New Roman"/>
          <w:sz w:val="24"/>
          <w:szCs w:val="24"/>
        </w:rPr>
        <w:t>significant</w:t>
      </w:r>
      <w:r w:rsidR="002509F7">
        <w:rPr>
          <w:rFonts w:ascii="Times New Roman" w:hAnsi="Times New Roman" w:cs="Times New Roman"/>
          <w:sz w:val="24"/>
          <w:szCs w:val="24"/>
        </w:rPr>
        <w:t xml:space="preserve"> ideological shits from wartime imperialism and patriarchy to post-war democracy on different people</w:t>
      </w:r>
      <w:r>
        <w:rPr>
          <w:rFonts w:ascii="Times New Roman" w:hAnsi="Times New Roman" w:cs="Times New Roman"/>
          <w:sz w:val="24"/>
          <w:szCs w:val="24"/>
        </w:rPr>
        <w:t>'s</w:t>
      </w:r>
      <w:r w:rsidR="002509F7">
        <w:rPr>
          <w:rFonts w:ascii="Times New Roman" w:hAnsi="Times New Roman" w:cs="Times New Roman"/>
          <w:sz w:val="24"/>
          <w:szCs w:val="24"/>
        </w:rPr>
        <w:t xml:space="preserve"> perception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2509F7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f</w:t>
      </w:r>
      <w:r w:rsidR="002509F7">
        <w:rPr>
          <w:rFonts w:ascii="Times New Roman" w:hAnsi="Times New Roman" w:cs="Times New Roman"/>
          <w:sz w:val="24"/>
          <w:szCs w:val="24"/>
        </w:rPr>
        <w:t xml:space="preserve"> gender relations. </w:t>
      </w:r>
    </w:p>
    <w:p w:rsidR="00642486" w:rsidRPr="007C285F" w:rsidRDefault="0027160B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h</w:t>
      </w:r>
      <w:r w:rsidR="00642486" w:rsidRPr="007C285F">
        <w:rPr>
          <w:rFonts w:ascii="Times New Roman" w:hAnsi="Times New Roman" w:cs="Times New Roman"/>
          <w:b/>
          <w:sz w:val="24"/>
          <w:szCs w:val="24"/>
        </w:rPr>
        <w:t xml:space="preserve">ypothesis of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FD039E" w:rsidRPr="007C285F">
        <w:rPr>
          <w:rFonts w:ascii="Times New Roman" w:hAnsi="Times New Roman" w:cs="Times New Roman"/>
          <w:b/>
          <w:sz w:val="24"/>
          <w:szCs w:val="24"/>
        </w:rPr>
        <w:t>current</w:t>
      </w:r>
      <w:r w:rsidR="00642486" w:rsidRPr="007C285F">
        <w:rPr>
          <w:rFonts w:ascii="Times New Roman" w:hAnsi="Times New Roman" w:cs="Times New Roman"/>
          <w:b/>
          <w:sz w:val="24"/>
          <w:szCs w:val="24"/>
        </w:rPr>
        <w:t xml:space="preserve"> study</w:t>
      </w:r>
    </w:p>
    <w:p w:rsidR="00FD039E" w:rsidRPr="007C285F" w:rsidRDefault="00FD039E" w:rsidP="00E613E3">
      <w:pPr>
        <w:spacing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285F">
        <w:rPr>
          <w:rFonts w:ascii="Times New Roman" w:hAnsi="Times New Roman" w:cs="Times New Roman"/>
          <w:sz w:val="24"/>
          <w:szCs w:val="24"/>
        </w:rPr>
        <w:t xml:space="preserve">The </w:t>
      </w:r>
      <w:r w:rsidR="001050FE" w:rsidRPr="007C285F">
        <w:rPr>
          <w:rFonts w:ascii="Times New Roman" w:hAnsi="Times New Roman" w:cs="Times New Roman"/>
          <w:sz w:val="24"/>
          <w:szCs w:val="24"/>
        </w:rPr>
        <w:t>exclusive</w:t>
      </w:r>
      <w:r w:rsidRPr="007C285F">
        <w:rPr>
          <w:rFonts w:ascii="Times New Roman" w:hAnsi="Times New Roman" w:cs="Times New Roman"/>
          <w:sz w:val="24"/>
          <w:szCs w:val="24"/>
        </w:rPr>
        <w:t xml:space="preserve"> social and cultural contexts of each birt</w:t>
      </w:r>
      <w:r w:rsidR="007F45F5">
        <w:rPr>
          <w:rFonts w:ascii="Times New Roman" w:hAnsi="Times New Roman" w:cs="Times New Roman"/>
          <w:sz w:val="24"/>
          <w:szCs w:val="24"/>
        </w:rPr>
        <w:t>h cohort’s formative years have</w:t>
      </w:r>
      <w:r w:rsidRPr="007C285F">
        <w:rPr>
          <w:rFonts w:ascii="Times New Roman" w:hAnsi="Times New Roman" w:cs="Times New Roman"/>
          <w:sz w:val="24"/>
          <w:szCs w:val="24"/>
        </w:rPr>
        <w:t xml:space="preserve"> s</w:t>
      </w:r>
      <w:r w:rsidR="0027160B">
        <w:rPr>
          <w:rFonts w:ascii="Times New Roman" w:hAnsi="Times New Roman" w:cs="Times New Roman"/>
          <w:sz w:val="24"/>
          <w:szCs w:val="24"/>
        </w:rPr>
        <w:t>ubstantial</w:t>
      </w:r>
      <w:r w:rsidRPr="007C285F">
        <w:rPr>
          <w:rFonts w:ascii="Times New Roman" w:hAnsi="Times New Roman" w:cs="Times New Roman"/>
          <w:sz w:val="24"/>
          <w:szCs w:val="24"/>
        </w:rPr>
        <w:t xml:space="preserve"> impacts on gender role attitudes in Japan. Thus, the study seeks to </w:t>
      </w:r>
      <w:r w:rsidR="007F45F5">
        <w:rPr>
          <w:rFonts w:ascii="Times New Roman" w:hAnsi="Times New Roman" w:cs="Times New Roman"/>
          <w:sz w:val="24"/>
          <w:szCs w:val="24"/>
        </w:rPr>
        <w:t>analyse</w:t>
      </w:r>
      <w:r w:rsidRPr="007C285F">
        <w:rPr>
          <w:rFonts w:ascii="Times New Roman" w:hAnsi="Times New Roman" w:cs="Times New Roman"/>
          <w:sz w:val="24"/>
          <w:szCs w:val="24"/>
        </w:rPr>
        <w:t xml:space="preserve"> the cohort effects and control for the effects of age and period and other variables such as parental, marital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Pr="007C285F">
        <w:rPr>
          <w:rFonts w:ascii="Times New Roman" w:hAnsi="Times New Roman" w:cs="Times New Roman"/>
          <w:sz w:val="24"/>
          <w:szCs w:val="24"/>
        </w:rPr>
        <w:t xml:space="preserve"> and employment status</w:t>
      </w:r>
      <w:r w:rsidR="00E613E3">
        <w:rPr>
          <w:rFonts w:ascii="Times New Roman" w:hAnsi="Times New Roman" w:cs="Times New Roman"/>
          <w:sz w:val="24"/>
          <w:szCs w:val="24"/>
        </w:rPr>
        <w:t xml:space="preserve"> (</w:t>
      </w:r>
      <w:r w:rsidR="00E613E3" w:rsidRPr="00E613E3">
        <w:rPr>
          <w:rFonts w:ascii="Times New Roman" w:eastAsia="Times New Roman" w:hAnsi="Times New Roman" w:cs="Times New Roman"/>
          <w:sz w:val="24"/>
          <w:szCs w:val="24"/>
          <w:lang w:eastAsia="en-GB"/>
        </w:rPr>
        <w:t>Piotrowski</w:t>
      </w:r>
      <w:r w:rsidR="00E613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 2018</w:t>
      </w:r>
      <w:r w:rsidR="00E613E3">
        <w:rPr>
          <w:rFonts w:ascii="Times New Roman" w:hAnsi="Times New Roman" w:cs="Times New Roman"/>
          <w:sz w:val="24"/>
          <w:szCs w:val="24"/>
        </w:rPr>
        <w:t>)</w:t>
      </w:r>
      <w:r w:rsidRPr="007C28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486" w:rsidRPr="007C285F" w:rsidRDefault="00642486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5F">
        <w:rPr>
          <w:rFonts w:ascii="Times New Roman" w:hAnsi="Times New Roman" w:cs="Times New Roman"/>
          <w:b/>
          <w:sz w:val="24"/>
          <w:szCs w:val="24"/>
        </w:rPr>
        <w:t>Lessons learn</w:t>
      </w:r>
      <w:r w:rsidR="0027160B">
        <w:rPr>
          <w:rFonts w:ascii="Times New Roman" w:hAnsi="Times New Roman" w:cs="Times New Roman"/>
          <w:b/>
          <w:sz w:val="24"/>
          <w:szCs w:val="24"/>
        </w:rPr>
        <w:t>ed</w:t>
      </w:r>
      <w:r w:rsidRPr="007C285F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 w:rsidR="0027160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7C285F">
        <w:rPr>
          <w:rFonts w:ascii="Times New Roman" w:hAnsi="Times New Roman" w:cs="Times New Roman"/>
          <w:b/>
          <w:sz w:val="24"/>
          <w:szCs w:val="24"/>
        </w:rPr>
        <w:t>methodology section</w:t>
      </w:r>
    </w:p>
    <w:p w:rsidR="0000620D" w:rsidRPr="007C285F" w:rsidRDefault="002C2B56" w:rsidP="00E613E3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C285F">
        <w:rPr>
          <w:rFonts w:ascii="Times New Roman" w:hAnsi="Times New Roman" w:cs="Times New Roman"/>
          <w:sz w:val="24"/>
          <w:szCs w:val="24"/>
        </w:rPr>
        <w:t xml:space="preserve">The data </w:t>
      </w:r>
      <w:r w:rsidR="00A113FE" w:rsidRPr="007C285F">
        <w:rPr>
          <w:rFonts w:ascii="Times New Roman" w:hAnsi="Times New Roman" w:cs="Times New Roman"/>
          <w:sz w:val="24"/>
          <w:szCs w:val="24"/>
        </w:rPr>
        <w:t>used</w:t>
      </w:r>
      <w:r w:rsidRPr="007C285F">
        <w:rPr>
          <w:rFonts w:ascii="Times New Roman" w:hAnsi="Times New Roman" w:cs="Times New Roman"/>
          <w:sz w:val="24"/>
          <w:szCs w:val="24"/>
        </w:rPr>
        <w:t xml:space="preserve"> for the research was from 2000, 2001, 2002, 2003, 2005, 2006, 2008, 2010, and 2012 Japanese General Social Survey. </w:t>
      </w:r>
      <w:r w:rsidR="00486B11" w:rsidRPr="007C285F">
        <w:rPr>
          <w:rFonts w:ascii="Times New Roman" w:hAnsi="Times New Roman" w:cs="Times New Roman"/>
          <w:sz w:val="24"/>
          <w:szCs w:val="24"/>
        </w:rPr>
        <w:t>I learn</w:t>
      </w:r>
      <w:r w:rsidR="0027160B">
        <w:rPr>
          <w:rFonts w:ascii="Times New Roman" w:hAnsi="Times New Roman" w:cs="Times New Roman"/>
          <w:sz w:val="24"/>
          <w:szCs w:val="24"/>
        </w:rPr>
        <w:t>ed</w:t>
      </w:r>
      <w:r w:rsidR="00486B11" w:rsidRPr="007C285F">
        <w:rPr>
          <w:rFonts w:ascii="Times New Roman" w:hAnsi="Times New Roman" w:cs="Times New Roman"/>
          <w:sz w:val="24"/>
          <w:szCs w:val="24"/>
        </w:rPr>
        <w:t xml:space="preserve"> from the methodology the need to check on the missing data on </w:t>
      </w:r>
      <w:r w:rsidR="0027160B">
        <w:rPr>
          <w:rFonts w:ascii="Times New Roman" w:hAnsi="Times New Roman" w:cs="Times New Roman"/>
          <w:sz w:val="24"/>
          <w:szCs w:val="24"/>
        </w:rPr>
        <w:t>critical</w:t>
      </w:r>
      <w:r w:rsidR="00486B11" w:rsidRPr="007C285F">
        <w:rPr>
          <w:rFonts w:ascii="Times New Roman" w:hAnsi="Times New Roman" w:cs="Times New Roman"/>
          <w:sz w:val="24"/>
          <w:szCs w:val="24"/>
        </w:rPr>
        <w:t xml:space="preserve"> variables and drop the cases to have a better</w:t>
      </w:r>
      <w:r w:rsidR="0027160B">
        <w:rPr>
          <w:rFonts w:ascii="Times New Roman" w:hAnsi="Times New Roman" w:cs="Times New Roman"/>
          <w:sz w:val="24"/>
          <w:szCs w:val="24"/>
        </w:rPr>
        <w:t>-</w:t>
      </w:r>
      <w:r w:rsidR="00486B11" w:rsidRPr="007C285F">
        <w:rPr>
          <w:rFonts w:ascii="Times New Roman" w:hAnsi="Times New Roman" w:cs="Times New Roman"/>
          <w:sz w:val="24"/>
          <w:szCs w:val="24"/>
        </w:rPr>
        <w:t xml:space="preserve">developed dataset. </w:t>
      </w:r>
      <w:r w:rsidR="009C469B" w:rsidRPr="007C285F">
        <w:rPr>
          <w:rFonts w:ascii="Times New Roman" w:hAnsi="Times New Roman" w:cs="Times New Roman"/>
          <w:sz w:val="24"/>
          <w:szCs w:val="24"/>
        </w:rPr>
        <w:t xml:space="preserve">The </w:t>
      </w:r>
      <w:r w:rsidR="006E787F" w:rsidRPr="007C285F">
        <w:rPr>
          <w:rFonts w:ascii="Times New Roman" w:hAnsi="Times New Roman" w:cs="Times New Roman"/>
          <w:sz w:val="24"/>
          <w:szCs w:val="24"/>
        </w:rPr>
        <w:t>analytic sample included an estimated 31,912 cases who were divided into 14,648 men and 17,264 women</w:t>
      </w:r>
      <w:r w:rsidR="00E613E3">
        <w:rPr>
          <w:rFonts w:ascii="Times New Roman" w:hAnsi="Times New Roman" w:cs="Times New Roman"/>
          <w:sz w:val="24"/>
          <w:szCs w:val="24"/>
        </w:rPr>
        <w:t xml:space="preserve"> (</w:t>
      </w:r>
      <w:r w:rsidR="00E613E3" w:rsidRPr="00E613E3">
        <w:rPr>
          <w:rFonts w:ascii="Times New Roman" w:eastAsia="Times New Roman" w:hAnsi="Times New Roman" w:cs="Times New Roman"/>
          <w:sz w:val="24"/>
          <w:szCs w:val="24"/>
          <w:lang w:eastAsia="en-GB"/>
        </w:rPr>
        <w:t>Piotrowski</w:t>
      </w:r>
      <w:r w:rsidR="00E613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 2018</w:t>
      </w:r>
      <w:r w:rsidR="00E613E3">
        <w:rPr>
          <w:rFonts w:ascii="Times New Roman" w:hAnsi="Times New Roman" w:cs="Times New Roman"/>
          <w:sz w:val="24"/>
          <w:szCs w:val="24"/>
        </w:rPr>
        <w:t>)</w:t>
      </w:r>
      <w:r w:rsidR="006E787F" w:rsidRPr="007C285F">
        <w:rPr>
          <w:rFonts w:ascii="Times New Roman" w:hAnsi="Times New Roman" w:cs="Times New Roman"/>
          <w:sz w:val="24"/>
          <w:szCs w:val="24"/>
        </w:rPr>
        <w:t xml:space="preserve">. </w:t>
      </w:r>
      <w:r w:rsidR="009C469B" w:rsidRPr="007C285F">
        <w:rPr>
          <w:rFonts w:ascii="Times New Roman" w:hAnsi="Times New Roman" w:cs="Times New Roman"/>
          <w:sz w:val="24"/>
          <w:szCs w:val="24"/>
        </w:rPr>
        <w:t xml:space="preserve">The study utilized </w:t>
      </w:r>
      <w:r w:rsidR="0027160B">
        <w:rPr>
          <w:rFonts w:ascii="Times New Roman" w:hAnsi="Times New Roman" w:cs="Times New Roman"/>
          <w:sz w:val="24"/>
          <w:szCs w:val="24"/>
        </w:rPr>
        <w:t xml:space="preserve">an </w:t>
      </w:r>
      <w:r w:rsidR="009C469B" w:rsidRPr="007C285F">
        <w:rPr>
          <w:rFonts w:ascii="Times New Roman" w:hAnsi="Times New Roman" w:cs="Times New Roman"/>
          <w:sz w:val="24"/>
          <w:szCs w:val="24"/>
        </w:rPr>
        <w:t xml:space="preserve">analytical approach to disentangle age, period, cohort influences and used </w:t>
      </w:r>
      <w:r w:rsidR="0027160B">
        <w:rPr>
          <w:rFonts w:ascii="Times New Roman" w:hAnsi="Times New Roman" w:cs="Times New Roman"/>
          <w:sz w:val="24"/>
          <w:szCs w:val="24"/>
        </w:rPr>
        <w:t xml:space="preserve">the </w:t>
      </w:r>
      <w:r w:rsidR="009C469B" w:rsidRPr="007C285F">
        <w:rPr>
          <w:rFonts w:ascii="Times New Roman" w:hAnsi="Times New Roman" w:cs="Times New Roman"/>
          <w:sz w:val="24"/>
          <w:szCs w:val="24"/>
        </w:rPr>
        <w:t>HAPC random</w:t>
      </w:r>
      <w:r w:rsidR="0027160B">
        <w:rPr>
          <w:rFonts w:ascii="Times New Roman" w:hAnsi="Times New Roman" w:cs="Times New Roman"/>
          <w:sz w:val="24"/>
          <w:szCs w:val="24"/>
        </w:rPr>
        <w:t>-</w:t>
      </w:r>
      <w:r w:rsidR="009C469B" w:rsidRPr="007C285F">
        <w:rPr>
          <w:rFonts w:ascii="Times New Roman" w:hAnsi="Times New Roman" w:cs="Times New Roman"/>
          <w:sz w:val="24"/>
          <w:szCs w:val="24"/>
        </w:rPr>
        <w:t xml:space="preserve">effects model. </w:t>
      </w:r>
      <w:r w:rsidR="008E31D7" w:rsidRPr="007C285F">
        <w:rPr>
          <w:rFonts w:ascii="Times New Roman" w:hAnsi="Times New Roman" w:cs="Times New Roman"/>
          <w:sz w:val="24"/>
          <w:szCs w:val="24"/>
        </w:rPr>
        <w:t>On the models used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="008E31D7" w:rsidRPr="007C285F">
        <w:rPr>
          <w:rFonts w:ascii="Times New Roman" w:hAnsi="Times New Roman" w:cs="Times New Roman"/>
          <w:sz w:val="24"/>
          <w:szCs w:val="24"/>
        </w:rPr>
        <w:t xml:space="preserve"> attitudinal outcomes are dichotomous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="008E31D7" w:rsidRPr="007C285F">
        <w:rPr>
          <w:rFonts w:ascii="Times New Roman" w:hAnsi="Times New Roman" w:cs="Times New Roman"/>
          <w:sz w:val="24"/>
          <w:szCs w:val="24"/>
        </w:rPr>
        <w:t xml:space="preserve"> thus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="008E31D7" w:rsidRPr="007C285F">
        <w:rPr>
          <w:rFonts w:ascii="Times New Roman" w:hAnsi="Times New Roman" w:cs="Times New Roman"/>
          <w:sz w:val="24"/>
          <w:szCs w:val="24"/>
        </w:rPr>
        <w:t xml:space="preserve"> preferred use of logit specification. The </w:t>
      </w:r>
      <w:r w:rsidR="001050FE" w:rsidRPr="007C285F">
        <w:rPr>
          <w:rFonts w:ascii="Times New Roman" w:hAnsi="Times New Roman" w:cs="Times New Roman"/>
          <w:sz w:val="24"/>
          <w:szCs w:val="24"/>
        </w:rPr>
        <w:t>cohorts were</w:t>
      </w:r>
      <w:r w:rsidR="008E31D7" w:rsidRPr="007C285F">
        <w:rPr>
          <w:rFonts w:ascii="Times New Roman" w:hAnsi="Times New Roman" w:cs="Times New Roman"/>
          <w:sz w:val="24"/>
          <w:szCs w:val="24"/>
        </w:rPr>
        <w:t xml:space="preserve"> treated as fixed effects and age and period as random effects. </w:t>
      </w:r>
    </w:p>
    <w:p w:rsidR="00642486" w:rsidRPr="007C285F" w:rsidRDefault="00642486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5F">
        <w:rPr>
          <w:rFonts w:ascii="Times New Roman" w:hAnsi="Times New Roman" w:cs="Times New Roman"/>
          <w:b/>
          <w:sz w:val="24"/>
          <w:szCs w:val="24"/>
        </w:rPr>
        <w:lastRenderedPageBreak/>
        <w:t>Lessons learn</w:t>
      </w:r>
      <w:r w:rsidR="0027160B">
        <w:rPr>
          <w:rFonts w:ascii="Times New Roman" w:hAnsi="Times New Roman" w:cs="Times New Roman"/>
          <w:b/>
          <w:sz w:val="24"/>
          <w:szCs w:val="24"/>
        </w:rPr>
        <w:t>ed</w:t>
      </w:r>
      <w:r w:rsidRPr="007C285F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 w:rsidR="0027160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7C285F">
        <w:rPr>
          <w:rFonts w:ascii="Times New Roman" w:hAnsi="Times New Roman" w:cs="Times New Roman"/>
          <w:b/>
          <w:sz w:val="24"/>
          <w:szCs w:val="24"/>
        </w:rPr>
        <w:t>result section</w:t>
      </w:r>
    </w:p>
    <w:p w:rsidR="00D71E73" w:rsidRPr="007C285F" w:rsidRDefault="00D71E73" w:rsidP="00E613E3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C285F">
        <w:rPr>
          <w:rFonts w:ascii="Times New Roman" w:hAnsi="Times New Roman" w:cs="Times New Roman"/>
          <w:sz w:val="24"/>
          <w:szCs w:val="24"/>
        </w:rPr>
        <w:t>The results indicated attitudes become more progressive more in the non-traditional across cohorts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Pr="007C285F">
        <w:rPr>
          <w:rFonts w:ascii="Times New Roman" w:hAnsi="Times New Roman" w:cs="Times New Roman"/>
          <w:sz w:val="24"/>
          <w:szCs w:val="24"/>
        </w:rPr>
        <w:t xml:space="preserve"> but the trend was noted to reach a plateau at the post-baby boom cohort. Referencing table 1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Pr="007C285F">
        <w:rPr>
          <w:rFonts w:ascii="Times New Roman" w:hAnsi="Times New Roman" w:cs="Times New Roman"/>
          <w:sz w:val="24"/>
          <w:szCs w:val="24"/>
        </w:rPr>
        <w:t xml:space="preserve"> more people from both genders expressed a non-traditional attitude towards </w:t>
      </w:r>
      <w:r w:rsidR="0027160B">
        <w:rPr>
          <w:rFonts w:ascii="Times New Roman" w:hAnsi="Times New Roman" w:cs="Times New Roman"/>
          <w:sz w:val="24"/>
          <w:szCs w:val="24"/>
        </w:rPr>
        <w:t>total</w:t>
      </w:r>
      <w:r w:rsidRPr="007C285F">
        <w:rPr>
          <w:rFonts w:ascii="Times New Roman" w:hAnsi="Times New Roman" w:cs="Times New Roman"/>
          <w:sz w:val="24"/>
          <w:szCs w:val="24"/>
        </w:rPr>
        <w:t xml:space="preserve"> employment than gendered DOL. Furthermore, women were more accepting of non-traditional roles in comparison to men</w:t>
      </w:r>
      <w:r w:rsidR="00E613E3">
        <w:rPr>
          <w:rFonts w:ascii="Times New Roman" w:hAnsi="Times New Roman" w:cs="Times New Roman"/>
          <w:sz w:val="24"/>
          <w:szCs w:val="24"/>
        </w:rPr>
        <w:t xml:space="preserve"> (</w:t>
      </w:r>
      <w:r w:rsidR="00E613E3" w:rsidRPr="00E613E3">
        <w:rPr>
          <w:rFonts w:ascii="Times New Roman" w:eastAsia="Times New Roman" w:hAnsi="Times New Roman" w:cs="Times New Roman"/>
          <w:sz w:val="24"/>
          <w:szCs w:val="24"/>
          <w:lang w:eastAsia="en-GB"/>
        </w:rPr>
        <w:t>Piotrowski</w:t>
      </w:r>
      <w:r w:rsidR="00E613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 2018</w:t>
      </w:r>
      <w:r w:rsidR="00E613E3">
        <w:rPr>
          <w:rFonts w:ascii="Times New Roman" w:hAnsi="Times New Roman" w:cs="Times New Roman"/>
          <w:sz w:val="24"/>
          <w:szCs w:val="24"/>
        </w:rPr>
        <w:t>)</w:t>
      </w:r>
      <w:r w:rsidRPr="007C285F">
        <w:rPr>
          <w:rFonts w:ascii="Times New Roman" w:hAnsi="Times New Roman" w:cs="Times New Roman"/>
          <w:sz w:val="24"/>
          <w:szCs w:val="24"/>
        </w:rPr>
        <w:t>.</w:t>
      </w:r>
      <w:r w:rsidR="001F07AA" w:rsidRPr="007C285F">
        <w:rPr>
          <w:rFonts w:ascii="Times New Roman" w:hAnsi="Times New Roman" w:cs="Times New Roman"/>
          <w:sz w:val="24"/>
          <w:szCs w:val="24"/>
        </w:rPr>
        <w:t xml:space="preserve"> The </w:t>
      </w:r>
      <w:r w:rsidR="00BF2909" w:rsidRPr="007C285F">
        <w:rPr>
          <w:rFonts w:ascii="Times New Roman" w:hAnsi="Times New Roman" w:cs="Times New Roman"/>
          <w:sz w:val="24"/>
          <w:szCs w:val="24"/>
        </w:rPr>
        <w:t>statistics gathered for the study were</w:t>
      </w:r>
      <w:r w:rsidR="001F07AA" w:rsidRPr="007C285F">
        <w:rPr>
          <w:rFonts w:ascii="Times New Roman" w:hAnsi="Times New Roman" w:cs="Times New Roman"/>
          <w:sz w:val="24"/>
          <w:szCs w:val="24"/>
        </w:rPr>
        <w:t>: birth cohort, attitudes, age group, year, marital status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="001F07AA" w:rsidRPr="007C285F">
        <w:rPr>
          <w:rFonts w:ascii="Times New Roman" w:hAnsi="Times New Roman" w:cs="Times New Roman"/>
          <w:sz w:val="24"/>
          <w:szCs w:val="24"/>
        </w:rPr>
        <w:t xml:space="preserve"> and employment status. </w:t>
      </w:r>
      <w:r w:rsidRPr="007C285F">
        <w:rPr>
          <w:rFonts w:ascii="Times New Roman" w:hAnsi="Times New Roman" w:cs="Times New Roman"/>
          <w:sz w:val="24"/>
          <w:szCs w:val="24"/>
        </w:rPr>
        <w:t>There were gender gaps identified in higher education, income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Pr="007C285F">
        <w:rPr>
          <w:rFonts w:ascii="Times New Roman" w:hAnsi="Times New Roman" w:cs="Times New Roman"/>
          <w:sz w:val="24"/>
          <w:szCs w:val="24"/>
        </w:rPr>
        <w:t xml:space="preserve"> and </w:t>
      </w:r>
      <w:r w:rsidR="0031676C" w:rsidRPr="007C285F">
        <w:rPr>
          <w:rFonts w:ascii="Times New Roman" w:hAnsi="Times New Roman" w:cs="Times New Roman"/>
          <w:sz w:val="24"/>
          <w:szCs w:val="24"/>
        </w:rPr>
        <w:t>employment</w:t>
      </w:r>
      <w:r w:rsidRPr="007C285F">
        <w:rPr>
          <w:rFonts w:ascii="Times New Roman" w:hAnsi="Times New Roman" w:cs="Times New Roman"/>
          <w:sz w:val="24"/>
          <w:szCs w:val="24"/>
        </w:rPr>
        <w:t xml:space="preserve"> status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Pr="007C285F">
        <w:rPr>
          <w:rFonts w:ascii="Times New Roman" w:hAnsi="Times New Roman" w:cs="Times New Roman"/>
          <w:sz w:val="24"/>
          <w:szCs w:val="24"/>
        </w:rPr>
        <w:t xml:space="preserve"> with most of the university degree holders being men while women have a 2- year post</w:t>
      </w:r>
      <w:r w:rsidR="0027160B">
        <w:rPr>
          <w:rFonts w:ascii="Times New Roman" w:hAnsi="Times New Roman" w:cs="Times New Roman"/>
          <w:sz w:val="24"/>
          <w:szCs w:val="24"/>
        </w:rPr>
        <w:t>-</w:t>
      </w:r>
      <w:r w:rsidRPr="007C285F">
        <w:rPr>
          <w:rFonts w:ascii="Times New Roman" w:hAnsi="Times New Roman" w:cs="Times New Roman"/>
          <w:sz w:val="24"/>
          <w:szCs w:val="24"/>
        </w:rPr>
        <w:t>secondary</w:t>
      </w:r>
      <w:r w:rsidR="005E29E5" w:rsidRPr="007C285F">
        <w:rPr>
          <w:rFonts w:ascii="Times New Roman" w:hAnsi="Times New Roman" w:cs="Times New Roman"/>
          <w:sz w:val="24"/>
          <w:szCs w:val="24"/>
        </w:rPr>
        <w:t xml:space="preserve">. Table 2 illustrates the </w:t>
      </w:r>
      <w:r w:rsidR="0027160B">
        <w:rPr>
          <w:rFonts w:ascii="Times New Roman" w:hAnsi="Times New Roman" w:cs="Times New Roman"/>
          <w:sz w:val="24"/>
          <w:szCs w:val="24"/>
        </w:rPr>
        <w:t>HAPC model results,</w:t>
      </w:r>
      <w:r w:rsidR="005E29E5" w:rsidRPr="007C285F">
        <w:rPr>
          <w:rFonts w:ascii="Times New Roman" w:hAnsi="Times New Roman" w:cs="Times New Roman"/>
          <w:sz w:val="24"/>
          <w:szCs w:val="24"/>
        </w:rPr>
        <w:t xml:space="preserve"> which </w:t>
      </w:r>
      <w:r w:rsidR="0027160B">
        <w:rPr>
          <w:rFonts w:ascii="Times New Roman" w:hAnsi="Times New Roman" w:cs="Times New Roman"/>
          <w:sz w:val="24"/>
          <w:szCs w:val="24"/>
        </w:rPr>
        <w:t>are</w:t>
      </w:r>
      <w:r w:rsidR="005E29E5" w:rsidRPr="007C285F">
        <w:rPr>
          <w:rFonts w:ascii="Times New Roman" w:hAnsi="Times New Roman" w:cs="Times New Roman"/>
          <w:sz w:val="24"/>
          <w:szCs w:val="24"/>
        </w:rPr>
        <w:t xml:space="preserve"> separated by sex for each attitudinal item based on gendered DOL and wife’s employment. </w:t>
      </w:r>
      <w:r w:rsidR="00C81BF6" w:rsidRPr="007C285F">
        <w:rPr>
          <w:rFonts w:ascii="Times New Roman" w:hAnsi="Times New Roman" w:cs="Times New Roman"/>
          <w:sz w:val="24"/>
          <w:szCs w:val="24"/>
        </w:rPr>
        <w:t xml:space="preserve">The </w:t>
      </w:r>
      <w:r w:rsidR="0059616C" w:rsidRPr="007C285F">
        <w:rPr>
          <w:rFonts w:ascii="Times New Roman" w:hAnsi="Times New Roman" w:cs="Times New Roman"/>
          <w:sz w:val="24"/>
          <w:szCs w:val="24"/>
        </w:rPr>
        <w:t>authors’</w:t>
      </w:r>
      <w:r w:rsidR="00C81BF6" w:rsidRPr="007C285F">
        <w:rPr>
          <w:rFonts w:ascii="Times New Roman" w:hAnsi="Times New Roman" w:cs="Times New Roman"/>
          <w:sz w:val="24"/>
          <w:szCs w:val="24"/>
        </w:rPr>
        <w:t xml:space="preserve"> most relevant data was both wife employment and gendered division of </w:t>
      </w:r>
      <w:r w:rsidR="007F45F5" w:rsidRPr="007C285F">
        <w:rPr>
          <w:rFonts w:ascii="Times New Roman" w:hAnsi="Times New Roman" w:cs="Times New Roman"/>
          <w:sz w:val="24"/>
          <w:szCs w:val="24"/>
        </w:rPr>
        <w:t>labour</w:t>
      </w:r>
      <w:r w:rsidR="00C81BF6" w:rsidRPr="007C28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486" w:rsidRPr="007C285F" w:rsidRDefault="00642486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5F">
        <w:rPr>
          <w:rFonts w:ascii="Times New Roman" w:hAnsi="Times New Roman" w:cs="Times New Roman"/>
          <w:b/>
          <w:sz w:val="24"/>
          <w:szCs w:val="24"/>
        </w:rPr>
        <w:t>Limitations of present research study</w:t>
      </w:r>
    </w:p>
    <w:p w:rsidR="007C285F" w:rsidRDefault="0027160B" w:rsidP="00E613E3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</w:t>
      </w:r>
      <w:r w:rsidR="007C285F">
        <w:rPr>
          <w:rFonts w:ascii="Times New Roman" w:hAnsi="Times New Roman" w:cs="Times New Roman"/>
          <w:sz w:val="24"/>
          <w:szCs w:val="24"/>
        </w:rPr>
        <w:t xml:space="preserve">resent study depended on cross-sectional data with </w:t>
      </w:r>
      <w:r>
        <w:rPr>
          <w:rFonts w:ascii="Times New Roman" w:hAnsi="Times New Roman" w:cs="Times New Roman"/>
          <w:sz w:val="24"/>
          <w:szCs w:val="24"/>
        </w:rPr>
        <w:t>specific</w:t>
      </w:r>
      <w:r w:rsidR="007C285F">
        <w:rPr>
          <w:rFonts w:ascii="Times New Roman" w:hAnsi="Times New Roman" w:cs="Times New Roman"/>
          <w:sz w:val="24"/>
          <w:szCs w:val="24"/>
        </w:rPr>
        <w:t xml:space="preserve"> processes build into some of the measures. Currently, the age-period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85F">
        <w:rPr>
          <w:rFonts w:ascii="Times New Roman" w:hAnsi="Times New Roman" w:cs="Times New Roman"/>
          <w:sz w:val="24"/>
          <w:szCs w:val="24"/>
        </w:rPr>
        <w:t xml:space="preserve">models are yet </w:t>
      </w:r>
      <w:r w:rsidR="00EB075D">
        <w:rPr>
          <w:rFonts w:ascii="Times New Roman" w:hAnsi="Times New Roman" w:cs="Times New Roman"/>
          <w:sz w:val="24"/>
          <w:szCs w:val="24"/>
        </w:rPr>
        <w:t xml:space="preserve">to advance to a point they handle both </w:t>
      </w:r>
      <w:r w:rsidR="00EB075D" w:rsidRPr="007C285F">
        <w:rPr>
          <w:rFonts w:ascii="Times New Roman" w:hAnsi="Times New Roman" w:cs="Times New Roman"/>
          <w:sz w:val="24"/>
          <w:szCs w:val="24"/>
        </w:rPr>
        <w:t>cross-nesting of age, period</w:t>
      </w:r>
      <w:r>
        <w:rPr>
          <w:rFonts w:ascii="Times New Roman" w:hAnsi="Times New Roman" w:cs="Times New Roman"/>
          <w:sz w:val="24"/>
          <w:szCs w:val="24"/>
        </w:rPr>
        <w:t>,</w:t>
      </w:r>
      <w:r w:rsidR="00EB075D">
        <w:rPr>
          <w:rFonts w:ascii="Times New Roman" w:hAnsi="Times New Roman" w:cs="Times New Roman"/>
          <w:sz w:val="24"/>
          <w:szCs w:val="24"/>
        </w:rPr>
        <w:t xml:space="preserve"> and cohort and </w:t>
      </w:r>
      <w:r w:rsidR="00EB075D" w:rsidRPr="007C285F">
        <w:rPr>
          <w:rFonts w:ascii="Times New Roman" w:hAnsi="Times New Roman" w:cs="Times New Roman"/>
          <w:sz w:val="24"/>
          <w:szCs w:val="24"/>
        </w:rPr>
        <w:t>hierarchical clustering of measurement occasions within individual records</w:t>
      </w:r>
      <w:r w:rsidR="00EB075D">
        <w:rPr>
          <w:rFonts w:ascii="Times New Roman" w:hAnsi="Times New Roman" w:cs="Times New Roman"/>
          <w:sz w:val="24"/>
          <w:szCs w:val="24"/>
        </w:rPr>
        <w:t>.</w:t>
      </w:r>
      <w:r w:rsidR="00E2581D">
        <w:rPr>
          <w:rFonts w:ascii="Times New Roman" w:hAnsi="Times New Roman" w:cs="Times New Roman"/>
          <w:sz w:val="24"/>
          <w:szCs w:val="24"/>
        </w:rPr>
        <w:t xml:space="preserve"> Young cohorts are restricted to younger </w:t>
      </w:r>
      <w:r>
        <w:rPr>
          <w:rFonts w:ascii="Times New Roman" w:hAnsi="Times New Roman" w:cs="Times New Roman"/>
          <w:sz w:val="24"/>
          <w:szCs w:val="24"/>
        </w:rPr>
        <w:t>generation</w:t>
      </w:r>
      <w:r w:rsidR="00E2581D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642486" w:rsidRPr="007C285F" w:rsidRDefault="00642486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5F">
        <w:rPr>
          <w:rFonts w:ascii="Times New Roman" w:hAnsi="Times New Roman" w:cs="Times New Roman"/>
          <w:b/>
          <w:sz w:val="24"/>
          <w:szCs w:val="24"/>
        </w:rPr>
        <w:t>Proposed future research studies</w:t>
      </w:r>
    </w:p>
    <w:p w:rsidR="00E2581D" w:rsidRDefault="00E2581D" w:rsidP="00E613E3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research needs to undertake in-depth studies on age, period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cohort influences on present young cohorts with </w:t>
      </w:r>
      <w:r w:rsidR="0027160B">
        <w:rPr>
          <w:rFonts w:ascii="Times New Roman" w:hAnsi="Times New Roman" w:cs="Times New Roman"/>
          <w:sz w:val="24"/>
          <w:szCs w:val="24"/>
        </w:rPr>
        <w:t>increased</w:t>
      </w:r>
      <w:r>
        <w:rPr>
          <w:rFonts w:ascii="Times New Roman" w:hAnsi="Times New Roman" w:cs="Times New Roman"/>
          <w:sz w:val="24"/>
          <w:szCs w:val="24"/>
        </w:rPr>
        <w:t xml:space="preserve"> data available for older </w:t>
      </w:r>
      <w:r w:rsidR="0027160B">
        <w:rPr>
          <w:rFonts w:ascii="Times New Roman" w:hAnsi="Times New Roman" w:cs="Times New Roman"/>
          <w:sz w:val="24"/>
          <w:szCs w:val="24"/>
        </w:rPr>
        <w:t>generation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E613E3">
        <w:rPr>
          <w:rFonts w:ascii="Times New Roman" w:hAnsi="Times New Roman" w:cs="Times New Roman"/>
          <w:sz w:val="24"/>
          <w:szCs w:val="24"/>
        </w:rPr>
        <w:t xml:space="preserve"> (</w:t>
      </w:r>
      <w:r w:rsidR="00E613E3" w:rsidRPr="00E613E3">
        <w:rPr>
          <w:rFonts w:ascii="Times New Roman" w:eastAsia="Times New Roman" w:hAnsi="Times New Roman" w:cs="Times New Roman"/>
          <w:sz w:val="24"/>
          <w:szCs w:val="24"/>
          <w:lang w:eastAsia="en-GB"/>
        </w:rPr>
        <w:t>Piotrowski</w:t>
      </w:r>
      <w:r w:rsidR="00E613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 2018</w:t>
      </w:r>
      <w:r w:rsidR="00E613E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486" w:rsidRDefault="00642486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5F">
        <w:rPr>
          <w:rFonts w:ascii="Times New Roman" w:hAnsi="Times New Roman" w:cs="Times New Roman"/>
          <w:b/>
          <w:sz w:val="24"/>
          <w:szCs w:val="24"/>
        </w:rPr>
        <w:t>Personal opinion regarding the study</w:t>
      </w:r>
    </w:p>
    <w:p w:rsidR="007F004D" w:rsidRDefault="007F004D" w:rsidP="00E613E3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F004D">
        <w:rPr>
          <w:rFonts w:ascii="Times New Roman" w:hAnsi="Times New Roman" w:cs="Times New Roman"/>
          <w:sz w:val="24"/>
          <w:szCs w:val="24"/>
        </w:rPr>
        <w:t xml:space="preserve">My opinion on the study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7160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Japan is a developed country which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 years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government has shaped the traditions to regard men as primary providers while women are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secondary providers. </w:t>
      </w:r>
      <w:r w:rsidR="00F41435">
        <w:rPr>
          <w:rFonts w:ascii="Times New Roman" w:hAnsi="Times New Roman" w:cs="Times New Roman"/>
          <w:sz w:val="24"/>
          <w:szCs w:val="24"/>
        </w:rPr>
        <w:t xml:space="preserve">This narrative has directly impacted the family </w:t>
      </w:r>
      <w:r w:rsidR="00E3629C">
        <w:rPr>
          <w:rFonts w:ascii="Times New Roman" w:hAnsi="Times New Roman" w:cs="Times New Roman"/>
          <w:sz w:val="24"/>
          <w:szCs w:val="24"/>
        </w:rPr>
        <w:t>roles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="00E3629C">
        <w:rPr>
          <w:rFonts w:ascii="Times New Roman" w:hAnsi="Times New Roman" w:cs="Times New Roman"/>
          <w:sz w:val="24"/>
          <w:szCs w:val="24"/>
        </w:rPr>
        <w:t xml:space="preserve"> which need</w:t>
      </w:r>
      <w:r w:rsidR="00F41435">
        <w:rPr>
          <w:rFonts w:ascii="Times New Roman" w:hAnsi="Times New Roman" w:cs="Times New Roman"/>
          <w:sz w:val="24"/>
          <w:szCs w:val="24"/>
        </w:rPr>
        <w:t xml:space="preserve"> to </w:t>
      </w:r>
      <w:r w:rsidR="0027160B">
        <w:rPr>
          <w:rFonts w:ascii="Times New Roman" w:hAnsi="Times New Roman" w:cs="Times New Roman"/>
          <w:sz w:val="24"/>
          <w:szCs w:val="24"/>
        </w:rPr>
        <w:t>be further</w:t>
      </w:r>
      <w:r w:rsidR="00F41435">
        <w:rPr>
          <w:rFonts w:ascii="Times New Roman" w:hAnsi="Times New Roman" w:cs="Times New Roman"/>
          <w:sz w:val="24"/>
          <w:szCs w:val="24"/>
        </w:rPr>
        <w:t xml:space="preserve"> addressed </w:t>
      </w:r>
      <w:r w:rsidR="00AA49CF">
        <w:rPr>
          <w:rFonts w:ascii="Times New Roman" w:hAnsi="Times New Roman" w:cs="Times New Roman"/>
          <w:sz w:val="24"/>
          <w:szCs w:val="24"/>
        </w:rPr>
        <w:t>given in the community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 w:rsidR="00AA49CF">
        <w:rPr>
          <w:rFonts w:ascii="Times New Roman" w:hAnsi="Times New Roman" w:cs="Times New Roman"/>
          <w:sz w:val="24"/>
          <w:szCs w:val="24"/>
        </w:rPr>
        <w:t xml:space="preserve"> women are regarded </w:t>
      </w:r>
      <w:r w:rsidR="0027160B">
        <w:rPr>
          <w:rFonts w:ascii="Times New Roman" w:hAnsi="Times New Roman" w:cs="Times New Roman"/>
          <w:sz w:val="24"/>
          <w:szCs w:val="24"/>
        </w:rPr>
        <w:t xml:space="preserve">as </w:t>
      </w:r>
      <w:r w:rsidR="00AA49CF">
        <w:rPr>
          <w:rFonts w:ascii="Times New Roman" w:hAnsi="Times New Roman" w:cs="Times New Roman"/>
          <w:sz w:val="24"/>
          <w:szCs w:val="24"/>
        </w:rPr>
        <w:t xml:space="preserve">of lesser value with their substitute income contribution to the family. </w:t>
      </w:r>
      <w:r w:rsidR="00E3629C">
        <w:rPr>
          <w:rFonts w:ascii="Times New Roman" w:hAnsi="Times New Roman" w:cs="Times New Roman"/>
          <w:sz w:val="24"/>
          <w:szCs w:val="24"/>
        </w:rPr>
        <w:t xml:space="preserve">The study has </w:t>
      </w:r>
      <w:r w:rsidR="0027160B">
        <w:rPr>
          <w:rFonts w:ascii="Times New Roman" w:hAnsi="Times New Roman" w:cs="Times New Roman"/>
          <w:sz w:val="24"/>
          <w:szCs w:val="24"/>
        </w:rPr>
        <w:t>show</w:t>
      </w:r>
      <w:r w:rsidR="00E3629C">
        <w:rPr>
          <w:rFonts w:ascii="Times New Roman" w:hAnsi="Times New Roman" w:cs="Times New Roman"/>
          <w:sz w:val="24"/>
          <w:szCs w:val="24"/>
        </w:rPr>
        <w:t>n a snapshot of the current dilemma with many developed nations where women are not turning to be the primary providers for families</w:t>
      </w:r>
      <w:r w:rsidR="0027160B">
        <w:rPr>
          <w:rFonts w:ascii="Times New Roman" w:hAnsi="Times New Roman" w:cs="Times New Roman"/>
          <w:sz w:val="24"/>
          <w:szCs w:val="24"/>
        </w:rPr>
        <w:t>. Still,</w:t>
      </w:r>
      <w:r w:rsidR="00E3629C">
        <w:rPr>
          <w:rFonts w:ascii="Times New Roman" w:hAnsi="Times New Roman" w:cs="Times New Roman"/>
          <w:sz w:val="24"/>
          <w:szCs w:val="24"/>
        </w:rPr>
        <w:t xml:space="preserve"> the social restrictions put in place decades ago restrain them f</w:t>
      </w:r>
      <w:r w:rsidR="0027160B">
        <w:rPr>
          <w:rFonts w:ascii="Times New Roman" w:hAnsi="Times New Roman" w:cs="Times New Roman"/>
          <w:sz w:val="24"/>
          <w:szCs w:val="24"/>
        </w:rPr>
        <w:t>ro</w:t>
      </w:r>
      <w:r w:rsidR="00E3629C">
        <w:rPr>
          <w:rFonts w:ascii="Times New Roman" w:hAnsi="Times New Roman" w:cs="Times New Roman"/>
          <w:sz w:val="24"/>
          <w:szCs w:val="24"/>
        </w:rPr>
        <w:t xml:space="preserve">m assuming their new role as </w:t>
      </w:r>
      <w:r w:rsidR="0027160B">
        <w:rPr>
          <w:rFonts w:ascii="Times New Roman" w:hAnsi="Times New Roman" w:cs="Times New Roman"/>
          <w:sz w:val="24"/>
          <w:szCs w:val="24"/>
        </w:rPr>
        <w:t xml:space="preserve">the </w:t>
      </w:r>
      <w:r w:rsidR="00E3629C">
        <w:rPr>
          <w:rFonts w:ascii="Times New Roman" w:hAnsi="Times New Roman" w:cs="Times New Roman"/>
          <w:sz w:val="24"/>
          <w:szCs w:val="24"/>
        </w:rPr>
        <w:t>primary caregiver</w:t>
      </w:r>
      <w:r w:rsidR="0027160B">
        <w:rPr>
          <w:rFonts w:ascii="Times New Roman" w:hAnsi="Times New Roman" w:cs="Times New Roman"/>
          <w:sz w:val="24"/>
          <w:szCs w:val="24"/>
        </w:rPr>
        <w:t>s</w:t>
      </w:r>
      <w:r w:rsidR="00E362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13E3" w:rsidRDefault="007F004D" w:rsidP="00E613E3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proposed study in Japan </w:t>
      </w:r>
      <w:r w:rsidR="0027160B">
        <w:rPr>
          <w:rFonts w:ascii="Times New Roman" w:hAnsi="Times New Roman" w:cs="Times New Roman"/>
          <w:sz w:val="24"/>
          <w:szCs w:val="24"/>
        </w:rPr>
        <w:t>concerning</w:t>
      </w:r>
      <w:r>
        <w:rPr>
          <w:rFonts w:ascii="Times New Roman" w:hAnsi="Times New Roman" w:cs="Times New Roman"/>
          <w:sz w:val="24"/>
          <w:szCs w:val="24"/>
        </w:rPr>
        <w:t xml:space="preserve"> the current research would </w:t>
      </w:r>
      <w:r w:rsidR="0027160B">
        <w:rPr>
          <w:rFonts w:ascii="Times New Roman" w:hAnsi="Times New Roman" w:cs="Times New Roman"/>
          <w:sz w:val="24"/>
          <w:szCs w:val="24"/>
        </w:rPr>
        <w:t>impact</w:t>
      </w:r>
      <w:r>
        <w:rPr>
          <w:rFonts w:ascii="Times New Roman" w:hAnsi="Times New Roman" w:cs="Times New Roman"/>
          <w:sz w:val="24"/>
          <w:szCs w:val="24"/>
        </w:rPr>
        <w:t xml:space="preserve"> population decline </w:t>
      </w:r>
      <w:r w:rsidR="0027160B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family roles. </w:t>
      </w:r>
      <w:r w:rsidR="0027160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ost of the female</w:t>
      </w:r>
      <w:r w:rsidR="002716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Japan seeking to undertake careers as they are afraid they cannot have both </w:t>
      </w:r>
      <w:r w:rsidR="0027160B">
        <w:rPr>
          <w:rFonts w:ascii="Times New Roman" w:hAnsi="Times New Roman" w:cs="Times New Roman"/>
          <w:sz w:val="24"/>
          <w:szCs w:val="24"/>
        </w:rPr>
        <w:t>job</w:t>
      </w:r>
      <w:r>
        <w:rPr>
          <w:rFonts w:ascii="Times New Roman" w:hAnsi="Times New Roman" w:cs="Times New Roman"/>
          <w:sz w:val="24"/>
          <w:szCs w:val="24"/>
        </w:rPr>
        <w:t>s and families</w:t>
      </w:r>
      <w:r w:rsidR="002716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 one of the </w:t>
      </w:r>
      <w:r w:rsidR="0027160B">
        <w:rPr>
          <w:rFonts w:ascii="Times New Roman" w:hAnsi="Times New Roman" w:cs="Times New Roman"/>
          <w:sz w:val="24"/>
          <w:szCs w:val="24"/>
        </w:rPr>
        <w:t>primary</w:t>
      </w:r>
      <w:r>
        <w:rPr>
          <w:rFonts w:ascii="Times New Roman" w:hAnsi="Times New Roman" w:cs="Times New Roman"/>
          <w:sz w:val="24"/>
          <w:szCs w:val="24"/>
        </w:rPr>
        <w:t xml:space="preserve"> reason</w:t>
      </w:r>
      <w:r w:rsidR="002716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low birth rates. Hence, how will the roles be impacted in families? </w:t>
      </w:r>
    </w:p>
    <w:p w:rsidR="00E613E3" w:rsidRDefault="00E61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F004D" w:rsidRDefault="00E613E3" w:rsidP="00E613E3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E613E3" w:rsidRPr="00E613E3" w:rsidRDefault="00E613E3" w:rsidP="00E613E3">
      <w:pPr>
        <w:spacing w:after="0" w:line="36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13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Piotrowski, M., Yoshida, A., Johnson, L., &amp; Wolford, R. (2019). Gender role attitudes: an examination of cohort effects in japan. </w:t>
      </w:r>
      <w:r w:rsidRPr="00E613E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Journal of Marriage and Family</w:t>
      </w:r>
      <w:r w:rsidRPr="00E613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E613E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81</w:t>
      </w:r>
      <w:r w:rsidRPr="00E613E3">
        <w:rPr>
          <w:rFonts w:ascii="Times New Roman" w:eastAsia="Times New Roman" w:hAnsi="Times New Roman" w:cs="Times New Roman"/>
          <w:sz w:val="24"/>
          <w:szCs w:val="24"/>
          <w:lang w:eastAsia="en-GB"/>
        </w:rPr>
        <w:t>(4), 863-884.</w:t>
      </w:r>
      <w:r w:rsidR="007F45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bookmarkStart w:id="0" w:name="_GoBack"/>
      <w:bookmarkEnd w:id="0"/>
    </w:p>
    <w:p w:rsidR="00E613E3" w:rsidRPr="007F004D" w:rsidRDefault="00E613E3" w:rsidP="00E613E3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E613E3" w:rsidRPr="007F004D" w:rsidSect="00225212">
      <w:headerReference w:type="default" r:id="rId6"/>
      <w:headerReference w:type="firs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8C" w:rsidRDefault="0064548C" w:rsidP="00225212">
      <w:pPr>
        <w:spacing w:after="0" w:line="240" w:lineRule="auto"/>
      </w:pPr>
      <w:r>
        <w:separator/>
      </w:r>
    </w:p>
  </w:endnote>
  <w:endnote w:type="continuationSeparator" w:id="0">
    <w:p w:rsidR="0064548C" w:rsidRDefault="0064548C" w:rsidP="0022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8C" w:rsidRDefault="0064548C" w:rsidP="00225212">
      <w:pPr>
        <w:spacing w:after="0" w:line="240" w:lineRule="auto"/>
      </w:pPr>
      <w:r>
        <w:separator/>
      </w:r>
    </w:p>
  </w:footnote>
  <w:footnote w:type="continuationSeparator" w:id="0">
    <w:p w:rsidR="0064548C" w:rsidRDefault="0064548C" w:rsidP="00225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16C" w:rsidRPr="00225212" w:rsidRDefault="0059616C" w:rsidP="00225212">
    <w:pPr>
      <w:pStyle w:val="Header"/>
      <w:rPr>
        <w:rFonts w:ascii="Times New Roman" w:hAnsi="Times New Roman" w:cs="Times New Roman"/>
        <w:sz w:val="24"/>
        <w:szCs w:val="24"/>
      </w:rPr>
    </w:pPr>
    <w:r w:rsidRPr="00225212">
      <w:rPr>
        <w:rFonts w:ascii="Times New Roman" w:hAnsi="Times New Roman" w:cs="Times New Roman"/>
        <w:sz w:val="24"/>
        <w:szCs w:val="24"/>
      </w:rPr>
      <w:t>JOURNAL ARTICLE CRITIQUE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225212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1726352"/>
        <w:docPartObj>
          <w:docPartGallery w:val="Page Numbers (Top of Page)"/>
          <w:docPartUnique/>
        </w:docPartObj>
      </w:sdtPr>
      <w:sdtEndPr/>
      <w:sdtContent>
        <w:r w:rsidRPr="002252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521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252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45F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2521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9616C" w:rsidRDefault="00596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16C" w:rsidRPr="00225212" w:rsidRDefault="0059616C" w:rsidP="00225212">
    <w:pPr>
      <w:pStyle w:val="Header"/>
      <w:rPr>
        <w:rFonts w:ascii="Times New Roman" w:hAnsi="Times New Roman" w:cs="Times New Roman"/>
        <w:sz w:val="24"/>
        <w:szCs w:val="24"/>
      </w:rPr>
    </w:pPr>
    <w:r w:rsidRPr="00225212">
      <w:rPr>
        <w:rFonts w:ascii="Times New Roman" w:hAnsi="Times New Roman" w:cs="Times New Roman"/>
        <w:sz w:val="24"/>
        <w:szCs w:val="24"/>
      </w:rPr>
      <w:t xml:space="preserve">Running head: JOURNAL ARTICLE CRITIQUE </w:t>
    </w:r>
    <w:sdt>
      <w:sdtPr>
        <w:rPr>
          <w:rFonts w:ascii="Times New Roman" w:hAnsi="Times New Roman" w:cs="Times New Roman"/>
          <w:sz w:val="24"/>
          <w:szCs w:val="24"/>
        </w:rPr>
        <w:id w:val="1726308"/>
        <w:docPartObj>
          <w:docPartGallery w:val="Page Numbers (Top of Page)"/>
          <w:docPartUnique/>
        </w:docPartObj>
      </w:sdtPr>
      <w:sdtEndPr/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2252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521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252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45F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2521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9616C" w:rsidRDefault="005961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IyNzOwNLY0MDUyMrJU0lEKTi0uzszPAykwrAUAMYri9iwAAAA="/>
  </w:docVars>
  <w:rsids>
    <w:rsidRoot w:val="00BB50D9"/>
    <w:rsid w:val="0000620D"/>
    <w:rsid w:val="001050FE"/>
    <w:rsid w:val="00197A17"/>
    <w:rsid w:val="001C14F3"/>
    <w:rsid w:val="001F07AA"/>
    <w:rsid w:val="00225212"/>
    <w:rsid w:val="00233298"/>
    <w:rsid w:val="002509F7"/>
    <w:rsid w:val="0027160B"/>
    <w:rsid w:val="002C2B56"/>
    <w:rsid w:val="003037F3"/>
    <w:rsid w:val="0031676C"/>
    <w:rsid w:val="0039451D"/>
    <w:rsid w:val="003A479B"/>
    <w:rsid w:val="003A738B"/>
    <w:rsid w:val="0043650A"/>
    <w:rsid w:val="00484496"/>
    <w:rsid w:val="00486B11"/>
    <w:rsid w:val="004B5AA0"/>
    <w:rsid w:val="004C1C85"/>
    <w:rsid w:val="004C72AD"/>
    <w:rsid w:val="005400FC"/>
    <w:rsid w:val="005652C5"/>
    <w:rsid w:val="0057786B"/>
    <w:rsid w:val="0059616C"/>
    <w:rsid w:val="005B6EB2"/>
    <w:rsid w:val="005D2ABF"/>
    <w:rsid w:val="005E29E5"/>
    <w:rsid w:val="00642486"/>
    <w:rsid w:val="0064548C"/>
    <w:rsid w:val="0065195D"/>
    <w:rsid w:val="006E787F"/>
    <w:rsid w:val="007246C7"/>
    <w:rsid w:val="0076421C"/>
    <w:rsid w:val="007C285F"/>
    <w:rsid w:val="007F004D"/>
    <w:rsid w:val="007F45F5"/>
    <w:rsid w:val="008048AA"/>
    <w:rsid w:val="008571CC"/>
    <w:rsid w:val="00882884"/>
    <w:rsid w:val="008E31D7"/>
    <w:rsid w:val="009B6B6A"/>
    <w:rsid w:val="009C469B"/>
    <w:rsid w:val="00A113FE"/>
    <w:rsid w:val="00AA49CF"/>
    <w:rsid w:val="00B10A7C"/>
    <w:rsid w:val="00B5430D"/>
    <w:rsid w:val="00BB50D9"/>
    <w:rsid w:val="00BE1F4E"/>
    <w:rsid w:val="00BF2909"/>
    <w:rsid w:val="00C14094"/>
    <w:rsid w:val="00C81BF6"/>
    <w:rsid w:val="00CC2296"/>
    <w:rsid w:val="00CF5A7C"/>
    <w:rsid w:val="00CF5B3E"/>
    <w:rsid w:val="00D024A2"/>
    <w:rsid w:val="00D220F5"/>
    <w:rsid w:val="00D71E73"/>
    <w:rsid w:val="00D819EF"/>
    <w:rsid w:val="00E2581D"/>
    <w:rsid w:val="00E31A68"/>
    <w:rsid w:val="00E3629C"/>
    <w:rsid w:val="00E613E3"/>
    <w:rsid w:val="00EB075D"/>
    <w:rsid w:val="00EB21CF"/>
    <w:rsid w:val="00F311BE"/>
    <w:rsid w:val="00F41435"/>
    <w:rsid w:val="00F95699"/>
    <w:rsid w:val="00FB4862"/>
    <w:rsid w:val="00FD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3520"/>
  <w15:docId w15:val="{98E06236-57EA-40A7-9FA1-81D6FED1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212"/>
  </w:style>
  <w:style w:type="paragraph" w:styleId="Footer">
    <w:name w:val="footer"/>
    <w:basedOn w:val="Normal"/>
    <w:link w:val="FooterChar"/>
    <w:uiPriority w:val="99"/>
    <w:semiHidden/>
    <w:unhideWhenUsed/>
    <w:rsid w:val="00225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dcterms:created xsi:type="dcterms:W3CDTF">2021-04-07T13:34:00Z</dcterms:created>
  <dcterms:modified xsi:type="dcterms:W3CDTF">2021-04-08T06:11:00Z</dcterms:modified>
</cp:coreProperties>
</file>